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F01" w:rsidRDefault="00F70F01" w:rsidP="00F70F01">
      <w:pPr>
        <w:jc w:val="center"/>
        <w:rPr>
          <w:rFonts w:ascii="方正小标宋_GBK" w:eastAsia="方正小标宋_GBK"/>
          <w:sz w:val="40"/>
          <w:szCs w:val="36"/>
        </w:rPr>
      </w:pPr>
    </w:p>
    <w:p w:rsidR="00F70F01" w:rsidRPr="00742962" w:rsidRDefault="00F70F01" w:rsidP="00F70F01">
      <w:pPr>
        <w:jc w:val="center"/>
        <w:rPr>
          <w:rFonts w:ascii="方正小标宋_GBK" w:eastAsia="方正小标宋_GBK"/>
          <w:sz w:val="40"/>
          <w:szCs w:val="36"/>
        </w:rPr>
      </w:pPr>
      <w:r w:rsidRPr="00742962">
        <w:rPr>
          <w:rFonts w:ascii="方正小标宋_GBK" w:eastAsia="方正小标宋_GBK" w:hint="eastAsia"/>
          <w:sz w:val="40"/>
          <w:szCs w:val="36"/>
        </w:rPr>
        <w:t>江苏省水平衡测试管理办法</w:t>
      </w:r>
    </w:p>
    <w:p w:rsidR="00F70F01" w:rsidRDefault="00F70F01" w:rsidP="00F70F01">
      <w:pPr>
        <w:jc w:val="center"/>
        <w:rPr>
          <w:rFonts w:ascii="楷体_GB2312" w:eastAsia="楷体_GB2312"/>
          <w:sz w:val="32"/>
          <w:szCs w:val="36"/>
        </w:rPr>
      </w:pPr>
      <w:r w:rsidRPr="00742962">
        <w:rPr>
          <w:rFonts w:ascii="楷体_GB2312" w:eastAsia="楷体_GB2312" w:hint="eastAsia"/>
          <w:sz w:val="32"/>
          <w:szCs w:val="36"/>
        </w:rPr>
        <w:t>（</w:t>
      </w:r>
      <w:r>
        <w:rPr>
          <w:rFonts w:ascii="楷体_GB2312" w:eastAsia="楷体_GB2312" w:hint="eastAsia"/>
          <w:sz w:val="32"/>
          <w:szCs w:val="36"/>
        </w:rPr>
        <w:t>征求意见稿</w:t>
      </w:r>
      <w:bookmarkStart w:id="0" w:name="_GoBack"/>
      <w:bookmarkEnd w:id="0"/>
      <w:r w:rsidRPr="00742962">
        <w:rPr>
          <w:rFonts w:ascii="楷体_GB2312" w:eastAsia="楷体_GB2312" w:hint="eastAsia"/>
          <w:sz w:val="32"/>
          <w:szCs w:val="36"/>
        </w:rPr>
        <w:t>）</w:t>
      </w:r>
    </w:p>
    <w:p w:rsidR="00F70F01" w:rsidRPr="00742962" w:rsidRDefault="00F70F01" w:rsidP="00F70F01">
      <w:pPr>
        <w:jc w:val="center"/>
        <w:rPr>
          <w:rFonts w:ascii="楷体_GB2312" w:eastAsia="楷体_GB2312"/>
          <w:sz w:val="32"/>
          <w:szCs w:val="36"/>
        </w:rPr>
      </w:pPr>
    </w:p>
    <w:p w:rsidR="00F70F01" w:rsidRDefault="00F70F01" w:rsidP="00F70F01">
      <w:pPr>
        <w:ind w:firstLineChars="200" w:firstLine="640"/>
        <w:rPr>
          <w:rFonts w:ascii="仿宋_GB2312" w:eastAsia="仿宋_GB2312"/>
          <w:sz w:val="32"/>
          <w:szCs w:val="32"/>
        </w:rPr>
      </w:pPr>
      <w:r w:rsidRPr="00384341">
        <w:rPr>
          <w:rFonts w:ascii="仿宋_GB2312" w:eastAsia="仿宋_GB2312" w:hint="eastAsia"/>
          <w:sz w:val="32"/>
          <w:szCs w:val="32"/>
        </w:rPr>
        <w:t>第一条</w:t>
      </w:r>
      <w:r w:rsidRPr="00384341">
        <w:rPr>
          <w:rFonts w:ascii="仿宋_GB2312" w:eastAsia="仿宋_GB2312" w:hint="eastAsia"/>
          <w:sz w:val="32"/>
          <w:szCs w:val="32"/>
        </w:rPr>
        <w:tab/>
      </w:r>
      <w:r w:rsidRPr="00F44A7A">
        <w:rPr>
          <w:rFonts w:ascii="楷体_GB2312" w:eastAsia="楷体_GB2312" w:hint="eastAsia"/>
          <w:sz w:val="32"/>
          <w:szCs w:val="32"/>
        </w:rPr>
        <w:t>（目的和依据）</w:t>
      </w:r>
      <w:r w:rsidRPr="00384341">
        <w:rPr>
          <w:rFonts w:ascii="仿宋_GB2312" w:eastAsia="仿宋_GB2312" w:hint="eastAsia"/>
          <w:sz w:val="32"/>
          <w:szCs w:val="32"/>
        </w:rPr>
        <w:t>为贯彻落实</w:t>
      </w:r>
      <w:r>
        <w:rPr>
          <w:rFonts w:ascii="仿宋_GB2312" w:eastAsia="仿宋_GB2312" w:hint="eastAsia"/>
          <w:sz w:val="32"/>
          <w:szCs w:val="32"/>
        </w:rPr>
        <w:t>国家节水行动和</w:t>
      </w:r>
      <w:r w:rsidRPr="00384341">
        <w:rPr>
          <w:rFonts w:ascii="仿宋_GB2312" w:eastAsia="仿宋_GB2312" w:hint="eastAsia"/>
          <w:sz w:val="32"/>
          <w:szCs w:val="32"/>
        </w:rPr>
        <w:t>最严格水资源管理制度，规范本省水平衡测试工作，</w:t>
      </w:r>
      <w:r>
        <w:rPr>
          <w:rFonts w:ascii="仿宋_GB2312" w:eastAsia="仿宋_GB2312" w:hint="eastAsia"/>
          <w:sz w:val="32"/>
          <w:szCs w:val="32"/>
        </w:rPr>
        <w:t>提高节约用水管理水平</w:t>
      </w:r>
      <w:r w:rsidRPr="00384341">
        <w:rPr>
          <w:rFonts w:ascii="仿宋_GB2312" w:eastAsia="仿宋_GB2312" w:hint="eastAsia"/>
          <w:sz w:val="32"/>
          <w:szCs w:val="32"/>
        </w:rPr>
        <w:t>，根据《江苏省水资源管理条例》《江苏省节约用水条例》以及有关规定，制定本办法。</w:t>
      </w:r>
    </w:p>
    <w:p w:rsidR="00F70F01" w:rsidRDefault="00F70F01" w:rsidP="00F70F01">
      <w:pPr>
        <w:ind w:firstLineChars="200" w:firstLine="640"/>
        <w:rPr>
          <w:rFonts w:ascii="仿宋_GB2312" w:eastAsia="仿宋_GB2312"/>
          <w:sz w:val="32"/>
          <w:szCs w:val="32"/>
        </w:rPr>
      </w:pPr>
      <w:r w:rsidRPr="00384341">
        <w:rPr>
          <w:rFonts w:ascii="仿宋_GB2312" w:eastAsia="仿宋_GB2312" w:hint="eastAsia"/>
          <w:sz w:val="32"/>
          <w:szCs w:val="32"/>
        </w:rPr>
        <w:t>第二条</w:t>
      </w:r>
      <w:r w:rsidRPr="00384341">
        <w:rPr>
          <w:rFonts w:ascii="仿宋_GB2312" w:eastAsia="仿宋_GB2312" w:hint="eastAsia"/>
          <w:sz w:val="32"/>
          <w:szCs w:val="32"/>
        </w:rPr>
        <w:tab/>
      </w:r>
      <w:r w:rsidRPr="00F44A7A">
        <w:rPr>
          <w:rFonts w:ascii="楷体_GB2312" w:eastAsia="楷体_GB2312" w:hint="eastAsia"/>
          <w:sz w:val="32"/>
          <w:szCs w:val="32"/>
        </w:rPr>
        <w:t>（管理内容）</w:t>
      </w:r>
      <w:r w:rsidRPr="00F44A7A">
        <w:rPr>
          <w:rFonts w:ascii="仿宋_GB2312" w:eastAsia="仿宋_GB2312" w:hint="eastAsia"/>
          <w:sz w:val="32"/>
          <w:szCs w:val="32"/>
        </w:rPr>
        <w:t>本</w:t>
      </w:r>
      <w:r w:rsidRPr="00384341">
        <w:rPr>
          <w:rFonts w:ascii="仿宋_GB2312" w:eastAsia="仿宋_GB2312" w:hint="eastAsia"/>
          <w:sz w:val="32"/>
          <w:szCs w:val="32"/>
        </w:rPr>
        <w:t>办法适用于本省行政区域内非居民用水单位</w:t>
      </w:r>
      <w:r>
        <w:rPr>
          <w:rFonts w:ascii="仿宋_GB2312" w:eastAsia="仿宋_GB2312" w:hint="eastAsia"/>
          <w:sz w:val="32"/>
          <w:szCs w:val="32"/>
        </w:rPr>
        <w:t>（以下简称用水单位）</w:t>
      </w:r>
      <w:r w:rsidRPr="00384341">
        <w:rPr>
          <w:rFonts w:ascii="仿宋_GB2312" w:eastAsia="仿宋_GB2312" w:hint="eastAsia"/>
          <w:sz w:val="32"/>
          <w:szCs w:val="32"/>
        </w:rPr>
        <w:t>开展水平衡测试相关管理活动</w:t>
      </w:r>
      <w:r>
        <w:rPr>
          <w:rFonts w:ascii="仿宋_GB2312" w:eastAsia="仿宋_GB2312" w:hint="eastAsia"/>
          <w:sz w:val="32"/>
          <w:szCs w:val="32"/>
        </w:rPr>
        <w:t>。</w:t>
      </w:r>
    </w:p>
    <w:p w:rsidR="002357CA" w:rsidRDefault="002357CA" w:rsidP="002357CA">
      <w:pPr>
        <w:ind w:firstLineChars="200" w:firstLine="640"/>
        <w:rPr>
          <w:rFonts w:ascii="仿宋_GB2312" w:eastAsia="仿宋_GB2312"/>
          <w:sz w:val="32"/>
          <w:szCs w:val="32"/>
        </w:rPr>
      </w:pPr>
      <w:r>
        <w:rPr>
          <w:rFonts w:ascii="仿宋_GB2312" w:eastAsia="仿宋_GB2312" w:hint="eastAsia"/>
          <w:sz w:val="32"/>
          <w:szCs w:val="32"/>
        </w:rPr>
        <w:t>第三条（</w:t>
      </w:r>
      <w:r w:rsidRPr="002357CA">
        <w:rPr>
          <w:rFonts w:ascii="楷体_GB2312" w:eastAsia="楷体_GB2312" w:hint="eastAsia"/>
          <w:sz w:val="32"/>
          <w:szCs w:val="32"/>
        </w:rPr>
        <w:t>水平衡测试定义</w:t>
      </w:r>
      <w:r>
        <w:rPr>
          <w:rFonts w:ascii="仿宋_GB2312" w:eastAsia="仿宋_GB2312" w:hint="eastAsia"/>
          <w:sz w:val="32"/>
          <w:szCs w:val="32"/>
        </w:rPr>
        <w:t>）本办法所称水平衡，是指以用水单位为对象的水量平衡，即该单位各用水单元或系统的输入水量之和应等于输出水量之</w:t>
      </w:r>
      <w:proofErr w:type="gramStart"/>
      <w:r>
        <w:rPr>
          <w:rFonts w:ascii="仿宋_GB2312" w:eastAsia="仿宋_GB2312" w:hint="eastAsia"/>
          <w:sz w:val="32"/>
          <w:szCs w:val="32"/>
        </w:rPr>
        <w:t>和</w:t>
      </w:r>
      <w:proofErr w:type="gramEnd"/>
      <w:r>
        <w:rPr>
          <w:rFonts w:ascii="仿宋_GB2312" w:eastAsia="仿宋_GB2312" w:hint="eastAsia"/>
          <w:sz w:val="32"/>
          <w:szCs w:val="32"/>
        </w:rPr>
        <w:t>。</w:t>
      </w:r>
    </w:p>
    <w:p w:rsidR="002357CA" w:rsidRPr="00384341" w:rsidRDefault="002357CA" w:rsidP="002357CA">
      <w:pPr>
        <w:ind w:firstLineChars="200" w:firstLine="640"/>
        <w:rPr>
          <w:rFonts w:ascii="仿宋_GB2312" w:eastAsia="仿宋_GB2312"/>
          <w:sz w:val="32"/>
          <w:szCs w:val="32"/>
        </w:rPr>
      </w:pPr>
      <w:r>
        <w:rPr>
          <w:rFonts w:ascii="仿宋_GB2312" w:eastAsia="仿宋_GB2312" w:hint="eastAsia"/>
          <w:sz w:val="32"/>
          <w:szCs w:val="32"/>
        </w:rPr>
        <w:t>本办法所称水平衡测试是指对用水单元和用水系统的水量进行系统的测试、统计、分析得出水量平衡关系的过程。</w:t>
      </w:r>
    </w:p>
    <w:p w:rsidR="00F70F01" w:rsidRPr="004D6AF8" w:rsidRDefault="00F70F01" w:rsidP="00F70F01">
      <w:pPr>
        <w:ind w:firstLineChars="200" w:firstLine="640"/>
        <w:rPr>
          <w:rFonts w:ascii="仿宋_GB2312" w:eastAsia="仿宋_GB2312"/>
          <w:sz w:val="32"/>
          <w:szCs w:val="32"/>
        </w:rPr>
      </w:pPr>
      <w:r w:rsidRPr="002D4219">
        <w:rPr>
          <w:rFonts w:ascii="仿宋_GB2312" w:eastAsia="仿宋_GB2312" w:hint="eastAsia"/>
          <w:sz w:val="32"/>
          <w:szCs w:val="32"/>
        </w:rPr>
        <w:t>第</w:t>
      </w:r>
      <w:r w:rsidR="002357CA">
        <w:rPr>
          <w:rFonts w:ascii="仿宋_GB2312" w:eastAsia="仿宋_GB2312" w:hint="eastAsia"/>
          <w:sz w:val="32"/>
          <w:szCs w:val="32"/>
        </w:rPr>
        <w:t>四</w:t>
      </w:r>
      <w:r w:rsidRPr="002D4219">
        <w:rPr>
          <w:rFonts w:ascii="仿宋_GB2312" w:eastAsia="仿宋_GB2312" w:hint="eastAsia"/>
          <w:sz w:val="32"/>
          <w:szCs w:val="32"/>
        </w:rPr>
        <w:t>条</w:t>
      </w:r>
      <w:r w:rsidRPr="002D4219">
        <w:rPr>
          <w:rFonts w:ascii="仿宋_GB2312" w:eastAsia="仿宋_GB2312" w:hint="eastAsia"/>
          <w:sz w:val="32"/>
          <w:szCs w:val="32"/>
        </w:rPr>
        <w:tab/>
      </w:r>
      <w:r w:rsidRPr="002D4219">
        <w:rPr>
          <w:rFonts w:ascii="楷体_GB2312" w:eastAsia="楷体_GB2312" w:hint="eastAsia"/>
          <w:sz w:val="32"/>
          <w:szCs w:val="32"/>
        </w:rPr>
        <w:t>（主体）</w:t>
      </w:r>
      <w:r>
        <w:rPr>
          <w:rFonts w:ascii="仿宋_GB2312" w:eastAsia="仿宋_GB2312" w:hint="eastAsia"/>
          <w:sz w:val="32"/>
          <w:szCs w:val="32"/>
        </w:rPr>
        <w:t>省节约用水办公室</w:t>
      </w:r>
      <w:r w:rsidRPr="004D6AF8">
        <w:rPr>
          <w:rFonts w:ascii="仿宋_GB2312" w:eastAsia="仿宋_GB2312" w:hint="eastAsia"/>
          <w:sz w:val="32"/>
          <w:szCs w:val="32"/>
        </w:rPr>
        <w:t>负责全省水平衡测试工作的统一</w:t>
      </w:r>
      <w:r>
        <w:rPr>
          <w:rFonts w:ascii="仿宋_GB2312" w:eastAsia="仿宋_GB2312" w:hint="eastAsia"/>
          <w:sz w:val="32"/>
          <w:szCs w:val="32"/>
        </w:rPr>
        <w:t>指导</w:t>
      </w:r>
      <w:r w:rsidRPr="004D6AF8">
        <w:rPr>
          <w:rFonts w:ascii="仿宋_GB2312" w:eastAsia="仿宋_GB2312" w:hint="eastAsia"/>
          <w:sz w:val="32"/>
          <w:szCs w:val="32"/>
        </w:rPr>
        <w:t>，市、县</w:t>
      </w:r>
      <w:r>
        <w:rPr>
          <w:rFonts w:ascii="仿宋_GB2312" w:eastAsia="仿宋_GB2312" w:hint="eastAsia"/>
          <w:sz w:val="32"/>
          <w:szCs w:val="32"/>
        </w:rPr>
        <w:t>级</w:t>
      </w:r>
      <w:r w:rsidRPr="004D6AF8">
        <w:rPr>
          <w:rFonts w:ascii="仿宋_GB2312" w:eastAsia="仿宋_GB2312" w:hint="eastAsia"/>
          <w:sz w:val="32"/>
          <w:szCs w:val="32"/>
        </w:rPr>
        <w:t>水行政主管部门负责本辖区用水单位水平衡测试的监督管理。市、县</w:t>
      </w:r>
      <w:r>
        <w:rPr>
          <w:rFonts w:ascii="仿宋_GB2312" w:eastAsia="仿宋_GB2312" w:hint="eastAsia"/>
          <w:sz w:val="32"/>
          <w:szCs w:val="32"/>
        </w:rPr>
        <w:t>级</w:t>
      </w:r>
      <w:r w:rsidRPr="004D6AF8">
        <w:rPr>
          <w:rFonts w:ascii="仿宋_GB2312" w:eastAsia="仿宋_GB2312" w:hint="eastAsia"/>
          <w:sz w:val="32"/>
          <w:szCs w:val="32"/>
        </w:rPr>
        <w:t>水行政主管部门</w:t>
      </w:r>
      <w:r>
        <w:rPr>
          <w:rFonts w:ascii="仿宋_GB2312" w:eastAsia="仿宋_GB2312" w:hint="eastAsia"/>
          <w:sz w:val="32"/>
          <w:szCs w:val="32"/>
        </w:rPr>
        <w:t>或其所属的节水管理的机构（以下简称节水管理机构）负责水平衡测试的具体管理工作。</w:t>
      </w:r>
    </w:p>
    <w:p w:rsidR="00F70F01" w:rsidRDefault="00F70F01" w:rsidP="00F70F01">
      <w:pPr>
        <w:ind w:firstLineChars="200" w:firstLine="640"/>
        <w:rPr>
          <w:rFonts w:ascii="仿宋_GB2312" w:eastAsia="仿宋_GB2312"/>
          <w:sz w:val="32"/>
          <w:szCs w:val="32"/>
        </w:rPr>
      </w:pPr>
      <w:r w:rsidRPr="00384341">
        <w:rPr>
          <w:rFonts w:ascii="仿宋_GB2312" w:eastAsia="仿宋_GB2312" w:hint="eastAsia"/>
          <w:sz w:val="32"/>
          <w:szCs w:val="32"/>
        </w:rPr>
        <w:t>第</w:t>
      </w:r>
      <w:r w:rsidR="002357CA">
        <w:rPr>
          <w:rFonts w:ascii="仿宋_GB2312" w:eastAsia="仿宋_GB2312" w:hint="eastAsia"/>
          <w:sz w:val="32"/>
          <w:szCs w:val="32"/>
        </w:rPr>
        <w:t>五</w:t>
      </w:r>
      <w:r w:rsidRPr="00384341">
        <w:rPr>
          <w:rFonts w:ascii="仿宋_GB2312" w:eastAsia="仿宋_GB2312" w:hint="eastAsia"/>
          <w:sz w:val="32"/>
          <w:szCs w:val="32"/>
        </w:rPr>
        <w:t>条</w:t>
      </w:r>
      <w:r w:rsidRPr="00F44A7A">
        <w:rPr>
          <w:rFonts w:ascii="楷体_GB2312" w:eastAsia="楷体_GB2312" w:hint="eastAsia"/>
          <w:sz w:val="32"/>
          <w:szCs w:val="32"/>
        </w:rPr>
        <w:tab/>
        <w:t>（测试范围和周期）</w:t>
      </w:r>
      <w:r>
        <w:rPr>
          <w:rFonts w:ascii="仿宋_GB2312" w:eastAsia="仿宋_GB2312" w:hint="eastAsia"/>
          <w:sz w:val="32"/>
          <w:szCs w:val="32"/>
        </w:rPr>
        <w:t>纳入计划用水管理的用水单</w:t>
      </w:r>
      <w:r>
        <w:rPr>
          <w:rFonts w:ascii="仿宋_GB2312" w:eastAsia="仿宋_GB2312" w:hint="eastAsia"/>
          <w:sz w:val="32"/>
          <w:szCs w:val="32"/>
        </w:rPr>
        <w:lastRenderedPageBreak/>
        <w:t>位应当定期进行水平衡测试</w:t>
      </w:r>
      <w:r w:rsidRPr="00384341">
        <w:rPr>
          <w:rFonts w:ascii="仿宋_GB2312" w:eastAsia="仿宋_GB2312" w:hint="eastAsia"/>
          <w:sz w:val="32"/>
          <w:szCs w:val="32"/>
        </w:rPr>
        <w:t>，重点计划用水户应当每三年开展一次水平衡测试，其他计划用水户应当每五年开展一次水平衡测试；</w:t>
      </w:r>
      <w:r>
        <w:rPr>
          <w:rFonts w:ascii="仿宋_GB2312" w:eastAsia="仿宋_GB2312" w:hint="eastAsia"/>
          <w:sz w:val="32"/>
          <w:szCs w:val="32"/>
        </w:rPr>
        <w:t>创建省级节水型载体的用水单位，应当</w:t>
      </w:r>
      <w:r w:rsidRPr="00384341">
        <w:rPr>
          <w:rFonts w:ascii="仿宋_GB2312" w:eastAsia="仿宋_GB2312" w:hint="eastAsia"/>
          <w:sz w:val="32"/>
          <w:szCs w:val="32"/>
        </w:rPr>
        <w:t>开展水平衡测试</w:t>
      </w:r>
      <w:r>
        <w:rPr>
          <w:rFonts w:ascii="仿宋_GB2312" w:eastAsia="仿宋_GB2312" w:hint="eastAsia"/>
          <w:sz w:val="32"/>
          <w:szCs w:val="32"/>
        </w:rPr>
        <w:t>或者</w:t>
      </w:r>
      <w:r w:rsidRPr="00E4599B">
        <w:rPr>
          <w:rFonts w:ascii="仿宋_GB2312" w:eastAsia="仿宋_GB2312" w:hint="eastAsia"/>
          <w:sz w:val="32"/>
          <w:szCs w:val="32"/>
        </w:rPr>
        <w:t>水平衡分析</w:t>
      </w:r>
      <w:r>
        <w:rPr>
          <w:rFonts w:ascii="仿宋_GB2312" w:eastAsia="仿宋_GB2312" w:hint="eastAsia"/>
          <w:sz w:val="32"/>
          <w:szCs w:val="32"/>
        </w:rPr>
        <w:t>。</w:t>
      </w:r>
    </w:p>
    <w:p w:rsidR="00526689" w:rsidRDefault="00F70F01" w:rsidP="00F70F01">
      <w:pPr>
        <w:ind w:firstLineChars="200" w:firstLine="640"/>
        <w:rPr>
          <w:rFonts w:ascii="仿宋_GB2312" w:eastAsia="仿宋_GB2312"/>
          <w:sz w:val="32"/>
          <w:szCs w:val="32"/>
        </w:rPr>
      </w:pPr>
      <w:r>
        <w:rPr>
          <w:rFonts w:ascii="仿宋_GB2312" w:eastAsia="仿宋_GB2312" w:hint="eastAsia"/>
          <w:sz w:val="32"/>
          <w:szCs w:val="32"/>
        </w:rPr>
        <w:t>第</w:t>
      </w:r>
      <w:r w:rsidR="002357CA">
        <w:rPr>
          <w:rFonts w:ascii="仿宋_GB2312" w:eastAsia="仿宋_GB2312" w:hint="eastAsia"/>
          <w:sz w:val="32"/>
          <w:szCs w:val="32"/>
        </w:rPr>
        <w:t>六</w:t>
      </w:r>
      <w:r>
        <w:rPr>
          <w:rFonts w:ascii="仿宋_GB2312" w:eastAsia="仿宋_GB2312" w:hint="eastAsia"/>
          <w:sz w:val="32"/>
          <w:szCs w:val="32"/>
        </w:rPr>
        <w:t>条</w:t>
      </w:r>
      <w:r w:rsidRPr="00AA0F77">
        <w:rPr>
          <w:rFonts w:ascii="楷体_GB2312" w:eastAsia="楷体_GB2312" w:hint="eastAsia"/>
          <w:sz w:val="32"/>
          <w:szCs w:val="32"/>
        </w:rPr>
        <w:t>（分级分类管理）</w:t>
      </w:r>
      <w:r w:rsidR="001B4DDA">
        <w:rPr>
          <w:rFonts w:ascii="仿宋_GB2312" w:eastAsia="仿宋_GB2312" w:hint="eastAsia"/>
          <w:sz w:val="32"/>
          <w:szCs w:val="32"/>
        </w:rPr>
        <w:t>用水单位开展水平衡测试，应当编</w:t>
      </w:r>
      <w:r w:rsidR="00423C7F">
        <w:rPr>
          <w:rFonts w:ascii="仿宋_GB2312" w:eastAsia="仿宋_GB2312" w:hint="eastAsia"/>
          <w:sz w:val="32"/>
          <w:szCs w:val="32"/>
        </w:rPr>
        <w:t>写</w:t>
      </w:r>
      <w:r w:rsidR="001B4DDA">
        <w:rPr>
          <w:rFonts w:ascii="仿宋_GB2312" w:eastAsia="仿宋_GB2312" w:hint="eastAsia"/>
          <w:sz w:val="32"/>
          <w:szCs w:val="32"/>
        </w:rPr>
        <w:t>水平衡测试报告或者水平衡测试报告表。对于</w:t>
      </w:r>
      <w:r w:rsidR="00526689">
        <w:rPr>
          <w:rFonts w:ascii="仿宋_GB2312" w:eastAsia="仿宋_GB2312" w:hint="eastAsia"/>
          <w:sz w:val="32"/>
          <w:szCs w:val="32"/>
        </w:rPr>
        <w:t>以下两种情况，可以编写水平衡测试报告表：</w:t>
      </w:r>
    </w:p>
    <w:p w:rsidR="00526689" w:rsidRDefault="00526689" w:rsidP="00F70F01">
      <w:pPr>
        <w:ind w:firstLineChars="200" w:firstLine="640"/>
        <w:rPr>
          <w:rFonts w:ascii="仿宋_GB2312" w:eastAsia="仿宋_GB2312"/>
          <w:sz w:val="32"/>
          <w:szCs w:val="32"/>
        </w:rPr>
      </w:pPr>
      <w:r>
        <w:rPr>
          <w:rFonts w:ascii="仿宋_GB2312" w:eastAsia="仿宋_GB2312" w:hint="eastAsia"/>
          <w:sz w:val="32"/>
          <w:szCs w:val="32"/>
        </w:rPr>
        <w:t>（一）用水结构简单，</w:t>
      </w:r>
      <w:r w:rsidR="001B4DDA" w:rsidRPr="001B4DDA">
        <w:rPr>
          <w:rFonts w:ascii="仿宋_GB2312" w:eastAsia="仿宋_GB2312" w:hint="eastAsia"/>
          <w:sz w:val="32"/>
          <w:szCs w:val="32"/>
        </w:rPr>
        <w:t>年</w:t>
      </w:r>
      <w:r w:rsidR="001B4DDA">
        <w:rPr>
          <w:rFonts w:ascii="仿宋_GB2312" w:eastAsia="仿宋_GB2312" w:hint="eastAsia"/>
          <w:sz w:val="32"/>
          <w:szCs w:val="32"/>
        </w:rPr>
        <w:t>取用</w:t>
      </w:r>
      <w:r w:rsidR="00D81BC5">
        <w:rPr>
          <w:rFonts w:ascii="仿宋_GB2312" w:eastAsia="仿宋_GB2312" w:hint="eastAsia"/>
          <w:sz w:val="32"/>
          <w:szCs w:val="32"/>
        </w:rPr>
        <w:t>水量满足：</w:t>
      </w:r>
      <w:r w:rsidR="001B4DDA">
        <w:rPr>
          <w:rFonts w:ascii="仿宋_GB2312" w:eastAsia="仿宋_GB2312" w:hint="eastAsia"/>
          <w:sz w:val="32"/>
          <w:szCs w:val="32"/>
        </w:rPr>
        <w:t>地表水10</w:t>
      </w:r>
      <w:r>
        <w:rPr>
          <w:rFonts w:ascii="仿宋_GB2312" w:eastAsia="仿宋_GB2312" w:hint="eastAsia"/>
          <w:sz w:val="32"/>
          <w:szCs w:val="32"/>
        </w:rPr>
        <w:t>万立方米以下</w:t>
      </w:r>
      <w:r w:rsidR="00D81BC5">
        <w:rPr>
          <w:rFonts w:ascii="仿宋_GB2312" w:eastAsia="仿宋_GB2312" w:hint="eastAsia"/>
          <w:sz w:val="32"/>
          <w:szCs w:val="32"/>
        </w:rPr>
        <w:t>、</w:t>
      </w:r>
      <w:r>
        <w:rPr>
          <w:rFonts w:ascii="仿宋_GB2312" w:eastAsia="仿宋_GB2312" w:hint="eastAsia"/>
          <w:sz w:val="32"/>
          <w:szCs w:val="32"/>
        </w:rPr>
        <w:t>浅层</w:t>
      </w:r>
      <w:r w:rsidR="001B4DDA">
        <w:rPr>
          <w:rFonts w:ascii="仿宋_GB2312" w:eastAsia="仿宋_GB2312" w:hint="eastAsia"/>
          <w:sz w:val="32"/>
          <w:szCs w:val="32"/>
        </w:rPr>
        <w:t>地下水1万立方米以下</w:t>
      </w:r>
      <w:r w:rsidR="00D81BC5">
        <w:rPr>
          <w:rFonts w:ascii="仿宋_GB2312" w:eastAsia="仿宋_GB2312" w:hint="eastAsia"/>
          <w:sz w:val="32"/>
          <w:szCs w:val="32"/>
        </w:rPr>
        <w:t>或者</w:t>
      </w:r>
      <w:r w:rsidR="00AA0F77">
        <w:rPr>
          <w:rFonts w:ascii="仿宋_GB2312" w:eastAsia="仿宋_GB2312" w:hint="eastAsia"/>
          <w:sz w:val="32"/>
          <w:szCs w:val="32"/>
        </w:rPr>
        <w:t>公共供水20万立方米以下</w:t>
      </w:r>
      <w:r>
        <w:rPr>
          <w:rFonts w:ascii="仿宋_GB2312" w:eastAsia="仿宋_GB2312" w:hint="eastAsia"/>
          <w:sz w:val="32"/>
          <w:szCs w:val="32"/>
        </w:rPr>
        <w:t>；</w:t>
      </w:r>
    </w:p>
    <w:p w:rsidR="00526689" w:rsidRDefault="00526689" w:rsidP="00F70F01">
      <w:pPr>
        <w:ind w:firstLineChars="200" w:firstLine="640"/>
        <w:rPr>
          <w:rFonts w:ascii="仿宋_GB2312" w:eastAsia="仿宋_GB2312"/>
          <w:sz w:val="32"/>
          <w:szCs w:val="32"/>
        </w:rPr>
      </w:pPr>
      <w:r>
        <w:rPr>
          <w:rFonts w:ascii="仿宋_GB2312" w:eastAsia="仿宋_GB2312" w:hint="eastAsia"/>
          <w:sz w:val="32"/>
          <w:szCs w:val="32"/>
        </w:rPr>
        <w:t>（二）</w:t>
      </w:r>
      <w:r w:rsidR="00AA0F77">
        <w:rPr>
          <w:rFonts w:ascii="仿宋_GB2312" w:eastAsia="仿宋_GB2312" w:hint="eastAsia"/>
          <w:sz w:val="32"/>
          <w:szCs w:val="32"/>
        </w:rPr>
        <w:t>水平衡测试有效期内</w:t>
      </w:r>
      <w:r>
        <w:rPr>
          <w:rFonts w:ascii="仿宋_GB2312" w:eastAsia="仿宋_GB2312" w:hint="eastAsia"/>
          <w:sz w:val="32"/>
          <w:szCs w:val="32"/>
        </w:rPr>
        <w:t>未出现生产规模、工艺变化，</w:t>
      </w:r>
      <w:r w:rsidR="00AA0F77">
        <w:rPr>
          <w:rFonts w:ascii="仿宋_GB2312" w:eastAsia="仿宋_GB2312" w:hint="eastAsia"/>
          <w:sz w:val="32"/>
          <w:szCs w:val="32"/>
        </w:rPr>
        <w:t>用水情况变化不大</w:t>
      </w:r>
      <w:r>
        <w:rPr>
          <w:rFonts w:ascii="仿宋_GB2312" w:eastAsia="仿宋_GB2312" w:hint="eastAsia"/>
          <w:sz w:val="32"/>
          <w:szCs w:val="32"/>
        </w:rPr>
        <w:t>。</w:t>
      </w:r>
    </w:p>
    <w:p w:rsidR="001B4DDA" w:rsidRDefault="002357CA" w:rsidP="00F70F01">
      <w:pPr>
        <w:ind w:firstLineChars="200" w:firstLine="640"/>
        <w:rPr>
          <w:rFonts w:ascii="仿宋_GB2312" w:eastAsia="仿宋_GB2312"/>
          <w:sz w:val="32"/>
          <w:szCs w:val="32"/>
        </w:rPr>
      </w:pPr>
      <w:r>
        <w:rPr>
          <w:rFonts w:ascii="仿宋_GB2312" w:eastAsia="仿宋_GB2312" w:hint="eastAsia"/>
          <w:sz w:val="32"/>
          <w:szCs w:val="32"/>
        </w:rPr>
        <w:t>其他用水单位，应当编写水平衡测试报告书。</w:t>
      </w:r>
    </w:p>
    <w:p w:rsidR="00F70F01" w:rsidRPr="00384341" w:rsidRDefault="00F70F01" w:rsidP="00F70F01">
      <w:pPr>
        <w:ind w:firstLineChars="200" w:firstLine="640"/>
        <w:rPr>
          <w:rFonts w:ascii="仿宋_GB2312" w:eastAsia="仿宋_GB2312"/>
          <w:sz w:val="32"/>
          <w:szCs w:val="32"/>
        </w:rPr>
      </w:pPr>
      <w:r w:rsidRPr="00384341">
        <w:rPr>
          <w:rFonts w:ascii="仿宋_GB2312" w:eastAsia="仿宋_GB2312" w:hint="eastAsia"/>
          <w:sz w:val="32"/>
          <w:szCs w:val="32"/>
        </w:rPr>
        <w:t>第</w:t>
      </w:r>
      <w:r w:rsidR="00D81BC5">
        <w:rPr>
          <w:rFonts w:ascii="仿宋_GB2312" w:eastAsia="仿宋_GB2312" w:hint="eastAsia"/>
          <w:sz w:val="32"/>
          <w:szCs w:val="32"/>
        </w:rPr>
        <w:t>七</w:t>
      </w:r>
      <w:r w:rsidRPr="00384341">
        <w:rPr>
          <w:rFonts w:ascii="仿宋_GB2312" w:eastAsia="仿宋_GB2312" w:hint="eastAsia"/>
          <w:sz w:val="32"/>
          <w:szCs w:val="32"/>
        </w:rPr>
        <w:t>条</w:t>
      </w:r>
      <w:r w:rsidRPr="00F44A7A">
        <w:rPr>
          <w:rFonts w:ascii="楷体_GB2312" w:eastAsia="楷体_GB2312" w:hint="eastAsia"/>
          <w:sz w:val="32"/>
          <w:szCs w:val="32"/>
        </w:rPr>
        <w:t>（及时测试）</w:t>
      </w:r>
      <w:r w:rsidRPr="00384341">
        <w:rPr>
          <w:rFonts w:ascii="仿宋_GB2312" w:eastAsia="仿宋_GB2312" w:hint="eastAsia"/>
          <w:sz w:val="32"/>
          <w:szCs w:val="32"/>
        </w:rPr>
        <w:t>有下列情形之一，应当及时进行水平衡测试，制定节约用水方案和措施:</w:t>
      </w:r>
    </w:p>
    <w:p w:rsidR="00F70F01" w:rsidRPr="00384341" w:rsidRDefault="00F70F01" w:rsidP="00F70F01">
      <w:pPr>
        <w:ind w:firstLineChars="200" w:firstLine="640"/>
        <w:rPr>
          <w:rFonts w:ascii="仿宋_GB2312" w:eastAsia="仿宋_GB2312"/>
          <w:sz w:val="32"/>
          <w:szCs w:val="32"/>
        </w:rPr>
      </w:pPr>
      <w:r w:rsidRPr="00384341">
        <w:rPr>
          <w:rFonts w:ascii="仿宋_GB2312" w:eastAsia="仿宋_GB2312" w:hint="eastAsia"/>
          <w:sz w:val="32"/>
          <w:szCs w:val="32"/>
        </w:rPr>
        <w:t>（一）</w:t>
      </w:r>
      <w:r w:rsidR="00AA0F77">
        <w:rPr>
          <w:rFonts w:ascii="仿宋_GB2312" w:eastAsia="仿宋_GB2312" w:hint="eastAsia"/>
          <w:sz w:val="32"/>
          <w:szCs w:val="32"/>
        </w:rPr>
        <w:t>用水户因新建、</w:t>
      </w:r>
      <w:r w:rsidRPr="00384341">
        <w:rPr>
          <w:rFonts w:ascii="仿宋_GB2312" w:eastAsia="仿宋_GB2312" w:hint="eastAsia"/>
          <w:sz w:val="32"/>
          <w:szCs w:val="32"/>
        </w:rPr>
        <w:t>改建、扩建工程</w:t>
      </w:r>
      <w:r w:rsidR="00AA0F77">
        <w:rPr>
          <w:rFonts w:ascii="仿宋_GB2312" w:eastAsia="仿宋_GB2312" w:hint="eastAsia"/>
          <w:sz w:val="32"/>
          <w:szCs w:val="32"/>
        </w:rPr>
        <w:t>或者产</w:t>
      </w:r>
      <w:r w:rsidRPr="00384341">
        <w:rPr>
          <w:rFonts w:ascii="仿宋_GB2312" w:eastAsia="仿宋_GB2312" w:hint="eastAsia"/>
          <w:sz w:val="32"/>
          <w:szCs w:val="32"/>
        </w:rPr>
        <w:t>品结构、生产工艺、水处理及循环水设施发生变化</w:t>
      </w:r>
      <w:r w:rsidR="00AA0F77">
        <w:rPr>
          <w:rFonts w:ascii="仿宋_GB2312" w:eastAsia="仿宋_GB2312" w:hint="eastAsia"/>
          <w:sz w:val="32"/>
          <w:szCs w:val="32"/>
        </w:rPr>
        <w:t>导致用水量变化较大的</w:t>
      </w:r>
      <w:r>
        <w:rPr>
          <w:rFonts w:ascii="仿宋_GB2312" w:eastAsia="仿宋_GB2312" w:hint="eastAsia"/>
          <w:sz w:val="32"/>
          <w:szCs w:val="32"/>
        </w:rPr>
        <w:t>；</w:t>
      </w:r>
    </w:p>
    <w:p w:rsidR="00F70F01" w:rsidRDefault="00F70F01" w:rsidP="00F70F01">
      <w:pPr>
        <w:ind w:firstLineChars="200" w:firstLine="640"/>
        <w:rPr>
          <w:rFonts w:ascii="仿宋_GB2312" w:eastAsia="仿宋_GB2312"/>
          <w:sz w:val="32"/>
          <w:szCs w:val="32"/>
        </w:rPr>
      </w:pPr>
      <w:r w:rsidRPr="00384341">
        <w:rPr>
          <w:rFonts w:ascii="仿宋_GB2312" w:eastAsia="仿宋_GB2312" w:hint="eastAsia"/>
          <w:sz w:val="32"/>
          <w:szCs w:val="32"/>
        </w:rPr>
        <w:t>（</w:t>
      </w:r>
      <w:r w:rsidR="00AA0F77">
        <w:rPr>
          <w:rFonts w:ascii="仿宋_GB2312" w:eastAsia="仿宋_GB2312" w:hint="eastAsia"/>
          <w:sz w:val="32"/>
          <w:szCs w:val="32"/>
        </w:rPr>
        <w:t>二</w:t>
      </w:r>
      <w:r w:rsidRPr="00384341">
        <w:rPr>
          <w:rFonts w:ascii="仿宋_GB2312" w:eastAsia="仿宋_GB2312" w:hint="eastAsia"/>
          <w:sz w:val="32"/>
          <w:szCs w:val="32"/>
        </w:rPr>
        <w:t>）超计划用水30%以上的</w:t>
      </w:r>
      <w:r>
        <w:rPr>
          <w:rFonts w:ascii="仿宋_GB2312" w:eastAsia="仿宋_GB2312" w:hint="eastAsia"/>
          <w:sz w:val="32"/>
          <w:szCs w:val="32"/>
        </w:rPr>
        <w:t>；</w:t>
      </w:r>
    </w:p>
    <w:p w:rsidR="00F70F01" w:rsidRDefault="00F70F01" w:rsidP="00F70F01">
      <w:pPr>
        <w:ind w:firstLineChars="200" w:firstLine="640"/>
        <w:rPr>
          <w:rFonts w:ascii="仿宋_GB2312" w:eastAsia="仿宋_GB2312"/>
          <w:sz w:val="32"/>
          <w:szCs w:val="32"/>
        </w:rPr>
      </w:pPr>
      <w:r>
        <w:rPr>
          <w:rFonts w:ascii="仿宋_GB2312" w:eastAsia="仿宋_GB2312" w:hint="eastAsia"/>
          <w:sz w:val="32"/>
          <w:szCs w:val="32"/>
        </w:rPr>
        <w:t>（</w:t>
      </w:r>
      <w:r w:rsidR="00AA0F77">
        <w:rPr>
          <w:rFonts w:ascii="仿宋_GB2312" w:eastAsia="仿宋_GB2312" w:hint="eastAsia"/>
          <w:sz w:val="32"/>
          <w:szCs w:val="32"/>
        </w:rPr>
        <w:t>三</w:t>
      </w:r>
      <w:r>
        <w:rPr>
          <w:rFonts w:ascii="仿宋_GB2312" w:eastAsia="仿宋_GB2312" w:hint="eastAsia"/>
          <w:sz w:val="32"/>
          <w:szCs w:val="32"/>
        </w:rPr>
        <w:t>）其他需及时进行测试的情况。</w:t>
      </w:r>
    </w:p>
    <w:p w:rsidR="00F70F01" w:rsidRDefault="00F70F01" w:rsidP="00F70F01">
      <w:pPr>
        <w:ind w:firstLineChars="200" w:firstLine="640"/>
        <w:rPr>
          <w:rFonts w:ascii="仿宋_GB2312" w:eastAsia="仿宋_GB2312"/>
          <w:sz w:val="32"/>
          <w:szCs w:val="32"/>
        </w:rPr>
      </w:pPr>
      <w:r w:rsidRPr="00384341">
        <w:rPr>
          <w:rFonts w:ascii="仿宋_GB2312" w:eastAsia="仿宋_GB2312" w:hint="eastAsia"/>
          <w:sz w:val="32"/>
          <w:szCs w:val="32"/>
        </w:rPr>
        <w:t>第</w:t>
      </w:r>
      <w:r w:rsidR="00D81BC5">
        <w:rPr>
          <w:rFonts w:ascii="仿宋_GB2312" w:eastAsia="仿宋_GB2312" w:hint="eastAsia"/>
          <w:sz w:val="32"/>
          <w:szCs w:val="32"/>
        </w:rPr>
        <w:t>八</w:t>
      </w:r>
      <w:r w:rsidRPr="00384341">
        <w:rPr>
          <w:rFonts w:ascii="仿宋_GB2312" w:eastAsia="仿宋_GB2312" w:hint="eastAsia"/>
          <w:sz w:val="32"/>
          <w:szCs w:val="32"/>
        </w:rPr>
        <w:t>条</w:t>
      </w:r>
      <w:r w:rsidRPr="00F44A7A">
        <w:rPr>
          <w:rFonts w:ascii="楷体_GB2312" w:eastAsia="楷体_GB2312" w:hint="eastAsia"/>
          <w:sz w:val="32"/>
          <w:szCs w:val="32"/>
        </w:rPr>
        <w:tab/>
        <w:t>（水平衡测试计划）</w:t>
      </w:r>
      <w:r w:rsidRPr="00384341">
        <w:rPr>
          <w:rFonts w:ascii="仿宋_GB2312" w:eastAsia="仿宋_GB2312" w:hint="eastAsia"/>
          <w:sz w:val="32"/>
          <w:szCs w:val="32"/>
        </w:rPr>
        <w:t>市、县级节水管理机构应当根据</w:t>
      </w:r>
      <w:r>
        <w:rPr>
          <w:rFonts w:ascii="仿宋_GB2312" w:eastAsia="仿宋_GB2312" w:hint="eastAsia"/>
          <w:sz w:val="32"/>
          <w:szCs w:val="32"/>
        </w:rPr>
        <w:t>管理权限，以及</w:t>
      </w:r>
      <w:r w:rsidRPr="004E11E6">
        <w:rPr>
          <w:rFonts w:ascii="仿宋_GB2312" w:eastAsia="仿宋_GB2312" w:hint="eastAsia"/>
          <w:sz w:val="32"/>
          <w:szCs w:val="32"/>
        </w:rPr>
        <w:t>用水单位水平</w:t>
      </w:r>
      <w:r w:rsidR="00AA0F77">
        <w:rPr>
          <w:rFonts w:ascii="仿宋_GB2312" w:eastAsia="仿宋_GB2312" w:hint="eastAsia"/>
          <w:sz w:val="32"/>
          <w:szCs w:val="32"/>
        </w:rPr>
        <w:t>衡测试的有效期和及时测</w:t>
      </w:r>
      <w:r w:rsidR="00AA0F77">
        <w:rPr>
          <w:rFonts w:ascii="仿宋_GB2312" w:eastAsia="仿宋_GB2312" w:hint="eastAsia"/>
          <w:sz w:val="32"/>
          <w:szCs w:val="32"/>
        </w:rPr>
        <w:lastRenderedPageBreak/>
        <w:t>试的要求，制定水平衡测试年度计划，并及时将水平衡测试通知告知</w:t>
      </w:r>
      <w:r w:rsidRPr="004E11E6">
        <w:rPr>
          <w:rFonts w:ascii="仿宋_GB2312" w:eastAsia="仿宋_GB2312" w:hint="eastAsia"/>
          <w:sz w:val="32"/>
          <w:szCs w:val="32"/>
        </w:rPr>
        <w:t>用水单位，</w:t>
      </w:r>
      <w:r w:rsidRPr="00384341">
        <w:rPr>
          <w:rFonts w:ascii="仿宋_GB2312" w:eastAsia="仿宋_GB2312" w:hint="eastAsia"/>
          <w:sz w:val="32"/>
          <w:szCs w:val="32"/>
        </w:rPr>
        <w:t>限期开展测试。每年</w:t>
      </w:r>
      <w:r w:rsidR="00AA0F77">
        <w:rPr>
          <w:rFonts w:ascii="仿宋_GB2312" w:eastAsia="仿宋_GB2312" w:hint="eastAsia"/>
          <w:sz w:val="32"/>
          <w:szCs w:val="32"/>
        </w:rPr>
        <w:t>4</w:t>
      </w:r>
      <w:r w:rsidRPr="00384341">
        <w:rPr>
          <w:rFonts w:ascii="仿宋_GB2312" w:eastAsia="仿宋_GB2312" w:hint="eastAsia"/>
          <w:sz w:val="32"/>
          <w:szCs w:val="32"/>
        </w:rPr>
        <w:t>月底前，市级节水管理机构应当将上年度</w:t>
      </w:r>
      <w:r>
        <w:rPr>
          <w:rFonts w:ascii="仿宋_GB2312" w:eastAsia="仿宋_GB2312" w:hint="eastAsia"/>
          <w:sz w:val="32"/>
          <w:szCs w:val="32"/>
        </w:rPr>
        <w:t>开展</w:t>
      </w:r>
      <w:r w:rsidRPr="002D4219">
        <w:rPr>
          <w:rFonts w:ascii="仿宋_GB2312" w:eastAsia="仿宋_GB2312" w:hint="eastAsia"/>
          <w:sz w:val="32"/>
          <w:szCs w:val="32"/>
        </w:rPr>
        <w:t>水平衡测试</w:t>
      </w:r>
      <w:r>
        <w:rPr>
          <w:rFonts w:ascii="仿宋_GB2312" w:eastAsia="仿宋_GB2312" w:hint="eastAsia"/>
          <w:sz w:val="32"/>
          <w:szCs w:val="32"/>
        </w:rPr>
        <w:t>情况和当</w:t>
      </w:r>
      <w:r w:rsidRPr="00384341">
        <w:rPr>
          <w:rFonts w:ascii="仿宋_GB2312" w:eastAsia="仿宋_GB2312" w:hint="eastAsia"/>
          <w:sz w:val="32"/>
          <w:szCs w:val="32"/>
        </w:rPr>
        <w:t>年度水平衡测试计划报省节约用水办公室备案。</w:t>
      </w:r>
    </w:p>
    <w:p w:rsidR="00F70F01" w:rsidRDefault="00F70F01" w:rsidP="00F70F01">
      <w:pPr>
        <w:ind w:firstLineChars="200" w:firstLine="640"/>
        <w:rPr>
          <w:rFonts w:ascii="仿宋_GB2312" w:eastAsia="仿宋_GB2312"/>
          <w:sz w:val="32"/>
          <w:szCs w:val="32"/>
        </w:rPr>
      </w:pPr>
      <w:r w:rsidRPr="00384341">
        <w:rPr>
          <w:rFonts w:ascii="仿宋_GB2312" w:eastAsia="仿宋_GB2312" w:hint="eastAsia"/>
          <w:sz w:val="32"/>
          <w:szCs w:val="32"/>
        </w:rPr>
        <w:t>第</w:t>
      </w:r>
      <w:r w:rsidR="00D81BC5">
        <w:rPr>
          <w:rFonts w:ascii="仿宋_GB2312" w:eastAsia="仿宋_GB2312" w:hint="eastAsia"/>
          <w:sz w:val="32"/>
          <w:szCs w:val="32"/>
        </w:rPr>
        <w:t>九</w:t>
      </w:r>
      <w:r w:rsidRPr="00384341">
        <w:rPr>
          <w:rFonts w:ascii="仿宋_GB2312" w:eastAsia="仿宋_GB2312" w:hint="eastAsia"/>
          <w:sz w:val="32"/>
          <w:szCs w:val="32"/>
        </w:rPr>
        <w:t>条</w:t>
      </w:r>
      <w:r w:rsidRPr="00F44A7A">
        <w:rPr>
          <w:rFonts w:ascii="楷体_GB2312" w:eastAsia="楷体_GB2312" w:hint="eastAsia"/>
          <w:sz w:val="32"/>
          <w:szCs w:val="32"/>
        </w:rPr>
        <w:tab/>
        <w:t>(用水单位对水平衡测试计划的反馈)</w:t>
      </w:r>
      <w:r w:rsidRPr="00384341">
        <w:rPr>
          <w:rFonts w:ascii="仿宋_GB2312" w:eastAsia="仿宋_GB2312" w:hint="eastAsia"/>
          <w:sz w:val="32"/>
          <w:szCs w:val="32"/>
        </w:rPr>
        <w:t>被列入测试</w:t>
      </w:r>
      <w:r>
        <w:rPr>
          <w:rFonts w:ascii="仿宋_GB2312" w:eastAsia="仿宋_GB2312" w:hint="eastAsia"/>
          <w:sz w:val="32"/>
          <w:szCs w:val="32"/>
        </w:rPr>
        <w:t>年度</w:t>
      </w:r>
      <w:r w:rsidRPr="00384341">
        <w:rPr>
          <w:rFonts w:ascii="仿宋_GB2312" w:eastAsia="仿宋_GB2312" w:hint="eastAsia"/>
          <w:sz w:val="32"/>
          <w:szCs w:val="32"/>
        </w:rPr>
        <w:t>计划的用水单位,应在接到</w:t>
      </w:r>
      <w:r w:rsidR="00AA0F77">
        <w:rPr>
          <w:rFonts w:ascii="仿宋_GB2312" w:eastAsia="仿宋_GB2312" w:hint="eastAsia"/>
          <w:sz w:val="32"/>
          <w:szCs w:val="32"/>
        </w:rPr>
        <w:t>测试</w:t>
      </w:r>
      <w:r w:rsidRPr="00384341">
        <w:rPr>
          <w:rFonts w:ascii="仿宋_GB2312" w:eastAsia="仿宋_GB2312" w:hint="eastAsia"/>
          <w:sz w:val="32"/>
          <w:szCs w:val="32"/>
        </w:rPr>
        <w:t>通知之日起三十日内将测试工作方案书面报送所在地节水管理机构备案。用水单位因客观原因,确需调整水平衡测试计划的,应当自收到测试通知书之日起十五日内将调整的原因书面告知所在地节水管理机构，经节水管理机构同意后可延期开展水平衡测试工作。</w:t>
      </w:r>
    </w:p>
    <w:p w:rsidR="00F70F01" w:rsidRPr="00384341" w:rsidRDefault="00F70F01" w:rsidP="00F70F01">
      <w:pPr>
        <w:ind w:firstLineChars="200" w:firstLine="640"/>
        <w:rPr>
          <w:rFonts w:ascii="仿宋_GB2312" w:eastAsia="仿宋_GB2312"/>
          <w:sz w:val="32"/>
          <w:szCs w:val="32"/>
        </w:rPr>
      </w:pPr>
      <w:r>
        <w:rPr>
          <w:rFonts w:ascii="仿宋_GB2312" w:eastAsia="仿宋_GB2312" w:hint="eastAsia"/>
          <w:sz w:val="32"/>
          <w:szCs w:val="32"/>
        </w:rPr>
        <w:t>工作方案主要包括测试工作组织形式，实施单位及其实施水平衡测试具备条件，测试计划实施时间等内容。</w:t>
      </w:r>
    </w:p>
    <w:p w:rsidR="00F70F01" w:rsidRDefault="00F70F01" w:rsidP="00F70F01">
      <w:pPr>
        <w:ind w:firstLineChars="200" w:firstLine="640"/>
        <w:rPr>
          <w:rFonts w:ascii="仿宋_GB2312" w:eastAsia="仿宋_GB2312"/>
          <w:sz w:val="32"/>
          <w:szCs w:val="32"/>
        </w:rPr>
      </w:pPr>
      <w:r w:rsidRPr="00384341">
        <w:rPr>
          <w:rFonts w:ascii="仿宋_GB2312" w:eastAsia="仿宋_GB2312" w:hint="eastAsia"/>
          <w:sz w:val="32"/>
          <w:szCs w:val="32"/>
        </w:rPr>
        <w:t>第</w:t>
      </w:r>
      <w:r w:rsidR="00D81BC5">
        <w:rPr>
          <w:rFonts w:ascii="仿宋_GB2312" w:eastAsia="仿宋_GB2312" w:hint="eastAsia"/>
          <w:sz w:val="32"/>
          <w:szCs w:val="32"/>
        </w:rPr>
        <w:t>十</w:t>
      </w:r>
      <w:r w:rsidRPr="00384341">
        <w:rPr>
          <w:rFonts w:ascii="仿宋_GB2312" w:eastAsia="仿宋_GB2312" w:hint="eastAsia"/>
          <w:sz w:val="32"/>
          <w:szCs w:val="32"/>
        </w:rPr>
        <w:t>条</w:t>
      </w:r>
      <w:r w:rsidRPr="00384341">
        <w:rPr>
          <w:rFonts w:ascii="仿宋_GB2312" w:eastAsia="仿宋_GB2312" w:hint="eastAsia"/>
          <w:sz w:val="32"/>
          <w:szCs w:val="32"/>
        </w:rPr>
        <w:tab/>
      </w:r>
      <w:r w:rsidRPr="00F44A7A">
        <w:rPr>
          <w:rFonts w:ascii="楷体_GB2312" w:eastAsia="楷体_GB2312" w:hint="eastAsia"/>
          <w:sz w:val="32"/>
          <w:szCs w:val="32"/>
        </w:rPr>
        <w:t>(水平衡测试实施</w:t>
      </w:r>
      <w:r>
        <w:rPr>
          <w:rFonts w:ascii="楷体_GB2312" w:eastAsia="楷体_GB2312" w:hint="eastAsia"/>
          <w:sz w:val="32"/>
          <w:szCs w:val="32"/>
        </w:rPr>
        <w:t>单位</w:t>
      </w:r>
      <w:r w:rsidRPr="00F44A7A">
        <w:rPr>
          <w:rFonts w:ascii="楷体_GB2312" w:eastAsia="楷体_GB2312" w:hint="eastAsia"/>
          <w:sz w:val="32"/>
          <w:szCs w:val="32"/>
        </w:rPr>
        <w:t>)</w:t>
      </w:r>
      <w:r w:rsidRPr="00F03830">
        <w:rPr>
          <w:rFonts w:ascii="仿宋_GB2312" w:eastAsia="仿宋_GB2312" w:hint="eastAsia"/>
          <w:sz w:val="32"/>
          <w:szCs w:val="32"/>
        </w:rPr>
        <w:t>水平衡测试实施可以由</w:t>
      </w:r>
      <w:r w:rsidRPr="00384341">
        <w:rPr>
          <w:rFonts w:ascii="仿宋_GB2312" w:eastAsia="仿宋_GB2312" w:hint="eastAsia"/>
          <w:sz w:val="32"/>
          <w:szCs w:val="32"/>
        </w:rPr>
        <w:t>用水单位自行组织测试或者委托测试</w:t>
      </w:r>
      <w:r>
        <w:rPr>
          <w:rFonts w:ascii="仿宋_GB2312" w:eastAsia="仿宋_GB2312" w:hint="eastAsia"/>
          <w:sz w:val="32"/>
          <w:szCs w:val="32"/>
        </w:rPr>
        <w:t>服务</w:t>
      </w:r>
      <w:r w:rsidRPr="00384341">
        <w:rPr>
          <w:rFonts w:ascii="仿宋_GB2312" w:eastAsia="仿宋_GB2312" w:hint="eastAsia"/>
          <w:sz w:val="32"/>
          <w:szCs w:val="32"/>
        </w:rPr>
        <w:t>机构</w:t>
      </w:r>
      <w:r>
        <w:rPr>
          <w:rFonts w:ascii="仿宋_GB2312" w:eastAsia="仿宋_GB2312" w:hint="eastAsia"/>
          <w:sz w:val="32"/>
          <w:szCs w:val="32"/>
        </w:rPr>
        <w:t>进行</w:t>
      </w:r>
      <w:r w:rsidRPr="00384341">
        <w:rPr>
          <w:rFonts w:ascii="仿宋_GB2312" w:eastAsia="仿宋_GB2312" w:hint="eastAsia"/>
          <w:sz w:val="32"/>
          <w:szCs w:val="32"/>
        </w:rPr>
        <w:t>。</w:t>
      </w:r>
      <w:r>
        <w:rPr>
          <w:rFonts w:ascii="仿宋_GB2312" w:eastAsia="仿宋_GB2312" w:hint="eastAsia"/>
          <w:sz w:val="32"/>
          <w:szCs w:val="32"/>
        </w:rPr>
        <w:t>开展水平衡测试应当</w:t>
      </w:r>
      <w:r w:rsidRPr="00384341">
        <w:rPr>
          <w:rFonts w:ascii="仿宋_GB2312" w:eastAsia="仿宋_GB2312" w:hint="eastAsia"/>
          <w:sz w:val="32"/>
          <w:szCs w:val="32"/>
        </w:rPr>
        <w:t>配备必要的并经市场监督管理部门检定合格的计量</w:t>
      </w:r>
      <w:r>
        <w:rPr>
          <w:rFonts w:ascii="仿宋_GB2312" w:eastAsia="仿宋_GB2312" w:hint="eastAsia"/>
          <w:sz w:val="32"/>
          <w:szCs w:val="32"/>
        </w:rPr>
        <w:t>检测仪器设备，</w:t>
      </w:r>
      <w:r w:rsidRPr="00384341">
        <w:rPr>
          <w:rFonts w:ascii="仿宋_GB2312" w:eastAsia="仿宋_GB2312" w:hint="eastAsia"/>
          <w:sz w:val="32"/>
          <w:szCs w:val="32"/>
        </w:rPr>
        <w:t>直接从事水平衡测试的人员应当</w:t>
      </w:r>
      <w:r>
        <w:rPr>
          <w:rFonts w:ascii="仿宋_GB2312" w:eastAsia="仿宋_GB2312" w:hint="eastAsia"/>
          <w:sz w:val="32"/>
          <w:szCs w:val="32"/>
        </w:rPr>
        <w:t>具备节水管理</w:t>
      </w:r>
      <w:r w:rsidR="00AA0F77">
        <w:rPr>
          <w:rFonts w:ascii="仿宋_GB2312" w:eastAsia="仿宋_GB2312" w:hint="eastAsia"/>
          <w:sz w:val="32"/>
          <w:szCs w:val="32"/>
        </w:rPr>
        <w:t>、给排水</w:t>
      </w:r>
      <w:r>
        <w:rPr>
          <w:rFonts w:ascii="仿宋_GB2312" w:eastAsia="仿宋_GB2312" w:hint="eastAsia"/>
          <w:sz w:val="32"/>
          <w:szCs w:val="32"/>
        </w:rPr>
        <w:t>和专业测试、分析技能，熟练掌握相关法律法规和规范标准。</w:t>
      </w:r>
    </w:p>
    <w:p w:rsidR="00F70F01" w:rsidRDefault="00F70F01" w:rsidP="00F70F01">
      <w:pPr>
        <w:ind w:firstLineChars="200" w:firstLine="640"/>
        <w:rPr>
          <w:rFonts w:ascii="仿宋_GB2312" w:eastAsia="仿宋_GB2312"/>
          <w:sz w:val="32"/>
          <w:szCs w:val="32"/>
        </w:rPr>
      </w:pPr>
      <w:r w:rsidRPr="00384341">
        <w:rPr>
          <w:rFonts w:ascii="仿宋_GB2312" w:eastAsia="仿宋_GB2312" w:hint="eastAsia"/>
          <w:sz w:val="32"/>
          <w:szCs w:val="32"/>
        </w:rPr>
        <w:t>第</w:t>
      </w:r>
      <w:r w:rsidR="00D81BC5">
        <w:rPr>
          <w:rFonts w:ascii="仿宋_GB2312" w:eastAsia="仿宋_GB2312" w:hint="eastAsia"/>
          <w:sz w:val="32"/>
          <w:szCs w:val="32"/>
        </w:rPr>
        <w:t>十一</w:t>
      </w:r>
      <w:r w:rsidRPr="00384341">
        <w:rPr>
          <w:rFonts w:ascii="仿宋_GB2312" w:eastAsia="仿宋_GB2312" w:hint="eastAsia"/>
          <w:sz w:val="32"/>
          <w:szCs w:val="32"/>
        </w:rPr>
        <w:t>条</w:t>
      </w:r>
      <w:r>
        <w:rPr>
          <w:rFonts w:ascii="仿宋_GB2312" w:eastAsia="仿宋_GB2312" w:hint="eastAsia"/>
          <w:sz w:val="32"/>
          <w:szCs w:val="32"/>
        </w:rPr>
        <w:t xml:space="preserve"> </w:t>
      </w:r>
      <w:r w:rsidRPr="00F44A7A">
        <w:rPr>
          <w:rFonts w:ascii="楷体_GB2312" w:eastAsia="楷体_GB2312" w:hint="eastAsia"/>
          <w:sz w:val="32"/>
          <w:szCs w:val="32"/>
        </w:rPr>
        <w:t>(</w:t>
      </w:r>
      <w:r>
        <w:rPr>
          <w:rFonts w:ascii="楷体_GB2312" w:eastAsia="楷体_GB2312" w:hint="eastAsia"/>
          <w:sz w:val="32"/>
          <w:szCs w:val="32"/>
        </w:rPr>
        <w:t>测试前置条件</w:t>
      </w:r>
      <w:r w:rsidRPr="00F44A7A">
        <w:rPr>
          <w:rFonts w:ascii="楷体_GB2312" w:eastAsia="楷体_GB2312" w:hint="eastAsia"/>
          <w:sz w:val="32"/>
          <w:szCs w:val="32"/>
        </w:rPr>
        <w:t>)</w:t>
      </w:r>
      <w:r w:rsidRPr="00384341">
        <w:rPr>
          <w:rFonts w:ascii="仿宋_GB2312" w:eastAsia="仿宋_GB2312" w:hint="eastAsia"/>
          <w:sz w:val="32"/>
          <w:szCs w:val="32"/>
        </w:rPr>
        <w:t>用水单位应</w:t>
      </w:r>
      <w:r w:rsidR="00AA0F77">
        <w:rPr>
          <w:rFonts w:ascii="仿宋_GB2312" w:eastAsia="仿宋_GB2312" w:hint="eastAsia"/>
          <w:sz w:val="32"/>
          <w:szCs w:val="32"/>
        </w:rPr>
        <w:t>当</w:t>
      </w:r>
      <w:r w:rsidRPr="00384341">
        <w:rPr>
          <w:rFonts w:ascii="仿宋_GB2312" w:eastAsia="仿宋_GB2312" w:hint="eastAsia"/>
          <w:sz w:val="32"/>
          <w:szCs w:val="32"/>
        </w:rPr>
        <w:t>按照国家规范要求完善用水计量设施，满足日常用水节水管理和水平衡测试要求。</w:t>
      </w:r>
    </w:p>
    <w:p w:rsidR="00F70F01" w:rsidRPr="00384341" w:rsidRDefault="00F70F01" w:rsidP="00F70F01">
      <w:pPr>
        <w:ind w:firstLineChars="200" w:firstLine="640"/>
        <w:rPr>
          <w:rFonts w:ascii="仿宋_GB2312" w:eastAsia="仿宋_GB2312"/>
          <w:sz w:val="32"/>
          <w:szCs w:val="32"/>
        </w:rPr>
      </w:pPr>
      <w:r w:rsidRPr="00384341">
        <w:rPr>
          <w:rFonts w:ascii="仿宋_GB2312" w:eastAsia="仿宋_GB2312" w:hint="eastAsia"/>
          <w:sz w:val="32"/>
          <w:szCs w:val="32"/>
        </w:rPr>
        <w:lastRenderedPageBreak/>
        <w:t>第十</w:t>
      </w:r>
      <w:r w:rsidR="00D81BC5">
        <w:rPr>
          <w:rFonts w:ascii="仿宋_GB2312" w:eastAsia="仿宋_GB2312" w:hint="eastAsia"/>
          <w:sz w:val="32"/>
          <w:szCs w:val="32"/>
        </w:rPr>
        <w:t>二</w:t>
      </w:r>
      <w:r w:rsidRPr="00384341">
        <w:rPr>
          <w:rFonts w:ascii="仿宋_GB2312" w:eastAsia="仿宋_GB2312" w:hint="eastAsia"/>
          <w:sz w:val="32"/>
          <w:szCs w:val="32"/>
        </w:rPr>
        <w:t>条</w:t>
      </w:r>
      <w:r w:rsidRPr="00384341">
        <w:rPr>
          <w:rFonts w:ascii="仿宋_GB2312" w:eastAsia="仿宋_GB2312" w:hint="eastAsia"/>
          <w:sz w:val="32"/>
          <w:szCs w:val="32"/>
        </w:rPr>
        <w:tab/>
      </w:r>
      <w:r w:rsidRPr="00F44A7A">
        <w:rPr>
          <w:rFonts w:ascii="楷体_GB2312" w:eastAsia="楷体_GB2312" w:hint="eastAsia"/>
          <w:sz w:val="32"/>
          <w:szCs w:val="32"/>
        </w:rPr>
        <w:t>(测试具体内容</w:t>
      </w:r>
      <w:r w:rsidRPr="00F44A7A">
        <w:rPr>
          <w:rFonts w:ascii="楷体_GB2312" w:eastAsia="楷体_GB2312" w:hint="eastAsia"/>
          <w:sz w:val="32"/>
          <w:szCs w:val="32"/>
        </w:rPr>
        <w:tab/>
        <w:t>)</w:t>
      </w:r>
      <w:r w:rsidRPr="00384341">
        <w:rPr>
          <w:rFonts w:ascii="仿宋_GB2312" w:eastAsia="仿宋_GB2312" w:hint="eastAsia"/>
          <w:sz w:val="32"/>
          <w:szCs w:val="32"/>
        </w:rPr>
        <w:t>用水单位</w:t>
      </w:r>
      <w:r>
        <w:rPr>
          <w:rFonts w:ascii="仿宋_GB2312" w:eastAsia="仿宋_GB2312" w:hint="eastAsia"/>
          <w:sz w:val="32"/>
          <w:szCs w:val="32"/>
        </w:rPr>
        <w:t>或</w:t>
      </w:r>
      <w:r w:rsidRPr="00384341">
        <w:rPr>
          <w:rFonts w:ascii="仿宋_GB2312" w:eastAsia="仿宋_GB2312" w:hint="eastAsia"/>
          <w:sz w:val="32"/>
          <w:szCs w:val="32"/>
        </w:rPr>
        <w:t>测试</w:t>
      </w:r>
      <w:r>
        <w:rPr>
          <w:rFonts w:ascii="仿宋_GB2312" w:eastAsia="仿宋_GB2312" w:hint="eastAsia"/>
          <w:sz w:val="32"/>
          <w:szCs w:val="32"/>
        </w:rPr>
        <w:t>服务</w:t>
      </w:r>
      <w:r w:rsidRPr="00384341">
        <w:rPr>
          <w:rFonts w:ascii="仿宋_GB2312" w:eastAsia="仿宋_GB2312" w:hint="eastAsia"/>
          <w:sz w:val="32"/>
          <w:szCs w:val="32"/>
        </w:rPr>
        <w:t>机构应当</w:t>
      </w:r>
      <w:r w:rsidR="00E92520">
        <w:rPr>
          <w:rFonts w:ascii="仿宋_GB2312" w:eastAsia="仿宋_GB2312" w:hint="eastAsia"/>
          <w:sz w:val="32"/>
          <w:szCs w:val="32"/>
        </w:rPr>
        <w:t>按照</w:t>
      </w:r>
      <w:r w:rsidR="00423C7F">
        <w:rPr>
          <w:rFonts w:ascii="仿宋_GB2312" w:eastAsia="仿宋_GB2312" w:hint="eastAsia"/>
          <w:sz w:val="32"/>
          <w:szCs w:val="32"/>
        </w:rPr>
        <w:t>《用水单位水计量器具配备和管理通则》（</w:t>
      </w:r>
      <w:hyperlink r:id="rId7" w:history="1">
        <w:r w:rsidR="00423C7F" w:rsidRPr="00423C7F">
          <w:rPr>
            <w:rFonts w:ascii="仿宋_GB2312" w:eastAsia="仿宋_GB2312"/>
            <w:sz w:val="32"/>
            <w:szCs w:val="32"/>
          </w:rPr>
          <w:t>GB 24789-2009</w:t>
        </w:r>
      </w:hyperlink>
      <w:r w:rsidR="00423C7F" w:rsidRPr="00423C7F">
        <w:rPr>
          <w:rFonts w:ascii="仿宋_GB2312" w:eastAsia="仿宋_GB2312" w:hint="eastAsia"/>
          <w:sz w:val="32"/>
          <w:szCs w:val="32"/>
        </w:rPr>
        <w:t>）</w:t>
      </w:r>
      <w:r w:rsidR="00423C7F">
        <w:rPr>
          <w:rFonts w:ascii="仿宋_GB2312" w:eastAsia="仿宋_GB2312" w:hint="eastAsia"/>
          <w:sz w:val="32"/>
          <w:szCs w:val="32"/>
        </w:rPr>
        <w:t>、</w:t>
      </w:r>
      <w:r w:rsidRPr="00384341">
        <w:rPr>
          <w:rFonts w:ascii="仿宋_GB2312" w:eastAsia="仿宋_GB2312" w:hint="eastAsia"/>
          <w:sz w:val="32"/>
          <w:szCs w:val="32"/>
        </w:rPr>
        <w:t>《企业水平衡测试通则》(</w:t>
      </w:r>
      <w:r w:rsidR="00423C7F" w:rsidRPr="00423C7F">
        <w:rPr>
          <w:rFonts w:ascii="仿宋_GB2312" w:eastAsia="仿宋_GB2312"/>
          <w:sz w:val="32"/>
          <w:szCs w:val="32"/>
        </w:rPr>
        <w:t>GB/T 12452-2008</w:t>
      </w:r>
      <w:r w:rsidRPr="00384341">
        <w:rPr>
          <w:rFonts w:ascii="仿宋_GB2312" w:eastAsia="仿宋_GB2312" w:hint="eastAsia"/>
          <w:sz w:val="32"/>
          <w:szCs w:val="32"/>
        </w:rPr>
        <w:t>)</w:t>
      </w:r>
      <w:r w:rsidR="00423C7F">
        <w:rPr>
          <w:rFonts w:ascii="仿宋_GB2312" w:eastAsia="仿宋_GB2312" w:hint="eastAsia"/>
          <w:sz w:val="32"/>
          <w:szCs w:val="32"/>
        </w:rPr>
        <w:t>、</w:t>
      </w:r>
      <w:r w:rsidRPr="00384341">
        <w:rPr>
          <w:rFonts w:ascii="仿宋_GB2312" w:eastAsia="仿宋_GB2312" w:hint="eastAsia"/>
          <w:sz w:val="32"/>
          <w:szCs w:val="32"/>
        </w:rPr>
        <w:t>《节水型企业评价导则》(</w:t>
      </w:r>
      <w:r w:rsidR="00423C7F" w:rsidRPr="00423C7F">
        <w:rPr>
          <w:rFonts w:ascii="仿宋_GB2312" w:eastAsia="仿宋_GB2312"/>
          <w:sz w:val="32"/>
          <w:szCs w:val="32"/>
        </w:rPr>
        <w:t>GB/T 7119-2018</w:t>
      </w:r>
      <w:r w:rsidRPr="00384341">
        <w:rPr>
          <w:rFonts w:ascii="仿宋_GB2312" w:eastAsia="仿宋_GB2312" w:hint="eastAsia"/>
          <w:sz w:val="32"/>
          <w:szCs w:val="32"/>
        </w:rPr>
        <w:t>)以及相关标准和规范对水表计量率、用水环节、用水工艺、用水设备</w:t>
      </w:r>
      <w:r>
        <w:rPr>
          <w:rFonts w:ascii="仿宋_GB2312" w:eastAsia="仿宋_GB2312" w:hint="eastAsia"/>
          <w:sz w:val="32"/>
          <w:szCs w:val="32"/>
        </w:rPr>
        <w:t>和用水量等</w:t>
      </w:r>
      <w:r w:rsidRPr="00384341">
        <w:rPr>
          <w:rFonts w:ascii="仿宋_GB2312" w:eastAsia="仿宋_GB2312" w:hint="eastAsia"/>
          <w:sz w:val="32"/>
          <w:szCs w:val="32"/>
        </w:rPr>
        <w:t>开展测试工作</w:t>
      </w:r>
      <w:r>
        <w:rPr>
          <w:rFonts w:ascii="仿宋_GB2312" w:eastAsia="仿宋_GB2312" w:hint="eastAsia"/>
          <w:sz w:val="32"/>
          <w:szCs w:val="32"/>
        </w:rPr>
        <w:t>，并进行</w:t>
      </w:r>
      <w:r w:rsidRPr="00384341">
        <w:rPr>
          <w:rFonts w:ascii="仿宋_GB2312" w:eastAsia="仿宋_GB2312" w:hint="eastAsia"/>
          <w:sz w:val="32"/>
          <w:szCs w:val="32"/>
        </w:rPr>
        <w:t>用水合理化分析</w:t>
      </w:r>
      <w:r>
        <w:rPr>
          <w:rFonts w:ascii="仿宋_GB2312" w:eastAsia="仿宋_GB2312" w:hint="eastAsia"/>
          <w:sz w:val="32"/>
          <w:szCs w:val="32"/>
        </w:rPr>
        <w:t>，按规范格式编写</w:t>
      </w:r>
      <w:r w:rsidRPr="00620CB9">
        <w:rPr>
          <w:rFonts w:ascii="仿宋_GB2312" w:eastAsia="仿宋_GB2312" w:hint="eastAsia"/>
          <w:sz w:val="32"/>
          <w:szCs w:val="32"/>
        </w:rPr>
        <w:t>水平衡测试报告书</w:t>
      </w:r>
      <w:r w:rsidR="00423C7F">
        <w:rPr>
          <w:rFonts w:ascii="仿宋_GB2312" w:eastAsia="仿宋_GB2312" w:hint="eastAsia"/>
          <w:sz w:val="32"/>
          <w:szCs w:val="32"/>
        </w:rPr>
        <w:t>或报告表</w:t>
      </w:r>
      <w:r w:rsidRPr="00384341">
        <w:rPr>
          <w:rFonts w:ascii="仿宋_GB2312" w:eastAsia="仿宋_GB2312" w:hint="eastAsia"/>
          <w:sz w:val="32"/>
          <w:szCs w:val="32"/>
        </w:rPr>
        <w:t>。</w:t>
      </w:r>
    </w:p>
    <w:p w:rsidR="00F70F01" w:rsidRDefault="00F70F01" w:rsidP="00F70F01">
      <w:pPr>
        <w:ind w:firstLineChars="200" w:firstLine="640"/>
        <w:rPr>
          <w:rFonts w:ascii="仿宋_GB2312" w:eastAsia="仿宋_GB2312"/>
          <w:sz w:val="32"/>
          <w:szCs w:val="32"/>
        </w:rPr>
      </w:pPr>
      <w:r w:rsidRPr="00384341">
        <w:rPr>
          <w:rFonts w:ascii="仿宋_GB2312" w:eastAsia="仿宋_GB2312" w:hint="eastAsia"/>
          <w:sz w:val="32"/>
          <w:szCs w:val="32"/>
        </w:rPr>
        <w:t>第十</w:t>
      </w:r>
      <w:r w:rsidR="00D81BC5">
        <w:rPr>
          <w:rFonts w:ascii="仿宋_GB2312" w:eastAsia="仿宋_GB2312" w:hint="eastAsia"/>
          <w:sz w:val="32"/>
          <w:szCs w:val="32"/>
        </w:rPr>
        <w:t>三</w:t>
      </w:r>
      <w:r w:rsidRPr="00384341">
        <w:rPr>
          <w:rFonts w:ascii="仿宋_GB2312" w:eastAsia="仿宋_GB2312" w:hint="eastAsia"/>
          <w:sz w:val="32"/>
          <w:szCs w:val="32"/>
        </w:rPr>
        <w:t>条</w:t>
      </w:r>
      <w:r>
        <w:rPr>
          <w:rFonts w:ascii="楷体_GB2312" w:eastAsia="楷体_GB2312" w:hint="eastAsia"/>
          <w:sz w:val="32"/>
          <w:szCs w:val="32"/>
        </w:rPr>
        <w:t>（报告书审核）</w:t>
      </w:r>
      <w:r w:rsidR="00E92520">
        <w:rPr>
          <w:rFonts w:ascii="仿宋_GB2312" w:eastAsia="仿宋_GB2312" w:hint="eastAsia"/>
          <w:sz w:val="32"/>
          <w:szCs w:val="32"/>
        </w:rPr>
        <w:t>用水单位在水平衡测试</w:t>
      </w:r>
      <w:r w:rsidRPr="00384341">
        <w:rPr>
          <w:rFonts w:ascii="仿宋_GB2312" w:eastAsia="仿宋_GB2312" w:hint="eastAsia"/>
          <w:sz w:val="32"/>
          <w:szCs w:val="32"/>
        </w:rPr>
        <w:t>完成</w:t>
      </w:r>
      <w:r w:rsidR="00E92520">
        <w:rPr>
          <w:rFonts w:ascii="仿宋_GB2312" w:eastAsia="仿宋_GB2312" w:hint="eastAsia"/>
          <w:sz w:val="32"/>
          <w:szCs w:val="32"/>
        </w:rPr>
        <w:t>后，应当按照所在地节水管理机构的期限要求报送水平衡测试报告书或者报告表，节水管理机构应当对水平衡测试报告书和报告表进行审核并提出</w:t>
      </w:r>
      <w:r w:rsidRPr="00384341">
        <w:rPr>
          <w:rFonts w:ascii="仿宋_GB2312" w:eastAsia="仿宋_GB2312" w:hint="eastAsia"/>
          <w:sz w:val="32"/>
          <w:szCs w:val="32"/>
        </w:rPr>
        <w:t>书面意见</w:t>
      </w:r>
      <w:r>
        <w:rPr>
          <w:rFonts w:ascii="仿宋_GB2312" w:eastAsia="仿宋_GB2312" w:hint="eastAsia"/>
          <w:sz w:val="32"/>
          <w:szCs w:val="32"/>
        </w:rPr>
        <w:t>。</w:t>
      </w:r>
    </w:p>
    <w:p w:rsidR="00F70F01" w:rsidRPr="003C58DE" w:rsidRDefault="00F70F01" w:rsidP="00F70F01">
      <w:pPr>
        <w:ind w:firstLineChars="200" w:firstLine="640"/>
        <w:rPr>
          <w:rFonts w:ascii="仿宋_GB2312" w:eastAsia="仿宋_GB2312"/>
          <w:sz w:val="32"/>
          <w:szCs w:val="32"/>
        </w:rPr>
      </w:pPr>
      <w:r w:rsidRPr="003C58DE">
        <w:rPr>
          <w:rFonts w:ascii="仿宋_GB2312" w:eastAsia="仿宋_GB2312" w:hint="eastAsia"/>
          <w:sz w:val="32"/>
          <w:szCs w:val="32"/>
        </w:rPr>
        <w:t>水平衡测试报告</w:t>
      </w:r>
      <w:r w:rsidR="00E92520">
        <w:rPr>
          <w:rFonts w:ascii="仿宋_GB2312" w:eastAsia="仿宋_GB2312" w:hint="eastAsia"/>
          <w:sz w:val="32"/>
          <w:szCs w:val="32"/>
        </w:rPr>
        <w:t>书或者报告</w:t>
      </w:r>
      <w:proofErr w:type="gramStart"/>
      <w:r w:rsidR="00E92520">
        <w:rPr>
          <w:rFonts w:ascii="仿宋_GB2312" w:eastAsia="仿宋_GB2312" w:hint="eastAsia"/>
          <w:sz w:val="32"/>
          <w:szCs w:val="32"/>
        </w:rPr>
        <w:t>表</w:t>
      </w:r>
      <w:r>
        <w:rPr>
          <w:rFonts w:ascii="仿宋_GB2312" w:eastAsia="仿宋_GB2312" w:hint="eastAsia"/>
          <w:sz w:val="32"/>
          <w:szCs w:val="32"/>
        </w:rPr>
        <w:t>涉及</w:t>
      </w:r>
      <w:r w:rsidRPr="003C58DE">
        <w:rPr>
          <w:rFonts w:ascii="仿宋_GB2312" w:eastAsia="仿宋_GB2312" w:hint="eastAsia"/>
          <w:sz w:val="32"/>
          <w:szCs w:val="32"/>
        </w:rPr>
        <w:t>弄虚造假</w:t>
      </w:r>
      <w:proofErr w:type="gramEnd"/>
      <w:r w:rsidRPr="003C58DE">
        <w:rPr>
          <w:rFonts w:ascii="仿宋_GB2312" w:eastAsia="仿宋_GB2312" w:hint="eastAsia"/>
          <w:sz w:val="32"/>
          <w:szCs w:val="32"/>
        </w:rPr>
        <w:t>的</w:t>
      </w:r>
      <w:r>
        <w:rPr>
          <w:rFonts w:ascii="仿宋_GB2312" w:eastAsia="仿宋_GB2312" w:hint="eastAsia"/>
          <w:sz w:val="32"/>
          <w:szCs w:val="32"/>
        </w:rPr>
        <w:t>，或者</w:t>
      </w:r>
      <w:r w:rsidR="00E92520">
        <w:rPr>
          <w:rFonts w:ascii="仿宋_GB2312" w:eastAsia="仿宋_GB2312" w:hint="eastAsia"/>
          <w:sz w:val="32"/>
          <w:szCs w:val="32"/>
        </w:rPr>
        <w:t>有</w:t>
      </w:r>
      <w:r w:rsidRPr="003C58DE">
        <w:rPr>
          <w:rFonts w:ascii="仿宋_GB2312" w:eastAsia="仿宋_GB2312" w:hint="eastAsia"/>
          <w:sz w:val="32"/>
          <w:szCs w:val="32"/>
        </w:rPr>
        <w:t>用水单元测试漏项、用水单元划分有误、测试时段选取不当、数据采集错误</w:t>
      </w:r>
      <w:r>
        <w:rPr>
          <w:rFonts w:ascii="仿宋_GB2312" w:eastAsia="仿宋_GB2312" w:hint="eastAsia"/>
          <w:sz w:val="32"/>
          <w:szCs w:val="32"/>
        </w:rPr>
        <w:t>等原则性问题的</w:t>
      </w:r>
      <w:r w:rsidRPr="003C58DE">
        <w:rPr>
          <w:rFonts w:ascii="仿宋_GB2312" w:eastAsia="仿宋_GB2312" w:hint="eastAsia"/>
          <w:sz w:val="32"/>
          <w:szCs w:val="32"/>
        </w:rPr>
        <w:t>需要重测。</w:t>
      </w:r>
      <w:r>
        <w:rPr>
          <w:rFonts w:ascii="仿宋_GB2312" w:eastAsia="仿宋_GB2312" w:hint="eastAsia"/>
          <w:sz w:val="32"/>
          <w:szCs w:val="32"/>
        </w:rPr>
        <w:t>连续两次审核不通过</w:t>
      </w:r>
      <w:r w:rsidRPr="00384341">
        <w:rPr>
          <w:rFonts w:ascii="仿宋_GB2312" w:eastAsia="仿宋_GB2312" w:hint="eastAsia"/>
          <w:sz w:val="32"/>
          <w:szCs w:val="32"/>
        </w:rPr>
        <w:t>的，</w:t>
      </w:r>
      <w:r>
        <w:rPr>
          <w:rFonts w:ascii="仿宋_GB2312" w:eastAsia="仿宋_GB2312" w:hint="eastAsia"/>
          <w:sz w:val="32"/>
          <w:szCs w:val="32"/>
        </w:rPr>
        <w:t>节水管理机构</w:t>
      </w:r>
      <w:r w:rsidRPr="00384341">
        <w:rPr>
          <w:rFonts w:ascii="仿宋_GB2312" w:eastAsia="仿宋_GB2312" w:hint="eastAsia"/>
          <w:sz w:val="32"/>
          <w:szCs w:val="32"/>
        </w:rPr>
        <w:t>应当</w:t>
      </w:r>
      <w:r>
        <w:rPr>
          <w:rFonts w:ascii="仿宋_GB2312" w:eastAsia="仿宋_GB2312" w:hint="eastAsia"/>
          <w:sz w:val="32"/>
          <w:szCs w:val="32"/>
        </w:rPr>
        <w:t>要求用水单位及时</w:t>
      </w:r>
      <w:r w:rsidRPr="00384341">
        <w:rPr>
          <w:rFonts w:ascii="仿宋_GB2312" w:eastAsia="仿宋_GB2312" w:hint="eastAsia"/>
          <w:sz w:val="32"/>
          <w:szCs w:val="32"/>
        </w:rPr>
        <w:t>修改</w:t>
      </w:r>
      <w:r>
        <w:rPr>
          <w:rFonts w:ascii="仿宋_GB2312" w:eastAsia="仿宋_GB2312" w:hint="eastAsia"/>
          <w:sz w:val="32"/>
          <w:szCs w:val="32"/>
        </w:rPr>
        <w:t>工作方案</w:t>
      </w:r>
      <w:r w:rsidRPr="00384341">
        <w:rPr>
          <w:rFonts w:ascii="仿宋_GB2312" w:eastAsia="仿宋_GB2312" w:hint="eastAsia"/>
          <w:sz w:val="32"/>
          <w:szCs w:val="32"/>
        </w:rPr>
        <w:t>，</w:t>
      </w:r>
      <w:r>
        <w:rPr>
          <w:rFonts w:ascii="仿宋_GB2312" w:eastAsia="仿宋_GB2312" w:hint="eastAsia"/>
          <w:sz w:val="32"/>
          <w:szCs w:val="32"/>
        </w:rPr>
        <w:t>并可以要求用水单位更换水平衡测试实施单位。</w:t>
      </w:r>
    </w:p>
    <w:p w:rsidR="00F70F01" w:rsidRDefault="00F70F01" w:rsidP="00F70F01">
      <w:pPr>
        <w:ind w:firstLineChars="200" w:firstLine="640"/>
        <w:rPr>
          <w:rFonts w:ascii="仿宋_GB2312" w:eastAsia="仿宋_GB2312"/>
          <w:sz w:val="32"/>
          <w:szCs w:val="32"/>
        </w:rPr>
      </w:pPr>
      <w:r w:rsidRPr="00384341">
        <w:rPr>
          <w:rFonts w:ascii="仿宋_GB2312" w:eastAsia="仿宋_GB2312" w:hint="eastAsia"/>
          <w:sz w:val="32"/>
          <w:szCs w:val="32"/>
        </w:rPr>
        <w:t>第十</w:t>
      </w:r>
      <w:r w:rsidR="00D81BC5">
        <w:rPr>
          <w:rFonts w:ascii="仿宋_GB2312" w:eastAsia="仿宋_GB2312" w:hint="eastAsia"/>
          <w:sz w:val="32"/>
          <w:szCs w:val="32"/>
        </w:rPr>
        <w:t>四</w:t>
      </w:r>
      <w:r w:rsidRPr="00384341">
        <w:rPr>
          <w:rFonts w:ascii="仿宋_GB2312" w:eastAsia="仿宋_GB2312" w:hint="eastAsia"/>
          <w:sz w:val="32"/>
          <w:szCs w:val="32"/>
        </w:rPr>
        <w:t>条</w:t>
      </w:r>
      <w:r w:rsidRPr="00384341">
        <w:rPr>
          <w:rFonts w:ascii="仿宋_GB2312" w:eastAsia="仿宋_GB2312" w:hint="eastAsia"/>
          <w:sz w:val="32"/>
          <w:szCs w:val="32"/>
        </w:rPr>
        <w:tab/>
      </w:r>
      <w:r w:rsidRPr="00F44A7A">
        <w:rPr>
          <w:rFonts w:ascii="楷体_GB2312" w:eastAsia="楷体_GB2312" w:hint="eastAsia"/>
          <w:sz w:val="32"/>
          <w:szCs w:val="32"/>
        </w:rPr>
        <w:t>(</w:t>
      </w:r>
      <w:r>
        <w:rPr>
          <w:rFonts w:ascii="楷体_GB2312" w:eastAsia="楷体_GB2312" w:hint="eastAsia"/>
          <w:sz w:val="32"/>
          <w:szCs w:val="32"/>
        </w:rPr>
        <w:t>测试结果使用</w:t>
      </w:r>
      <w:r w:rsidRPr="00F44A7A">
        <w:rPr>
          <w:rFonts w:ascii="楷体_GB2312" w:eastAsia="楷体_GB2312" w:hint="eastAsia"/>
          <w:sz w:val="32"/>
          <w:szCs w:val="32"/>
        </w:rPr>
        <w:t>)</w:t>
      </w:r>
      <w:r>
        <w:rPr>
          <w:rFonts w:ascii="仿宋_GB2312" w:eastAsia="仿宋_GB2312" w:hint="eastAsia"/>
          <w:sz w:val="32"/>
          <w:szCs w:val="32"/>
        </w:rPr>
        <w:t>经测试，用水单位有</w:t>
      </w:r>
      <w:r w:rsidRPr="00742962">
        <w:rPr>
          <w:rFonts w:ascii="仿宋_GB2312" w:eastAsia="仿宋_GB2312" w:hint="eastAsia"/>
          <w:sz w:val="32"/>
          <w:szCs w:val="32"/>
        </w:rPr>
        <w:t>不符合节约用水要求的，</w:t>
      </w:r>
      <w:r>
        <w:rPr>
          <w:rFonts w:ascii="仿宋_GB2312" w:eastAsia="仿宋_GB2312" w:hint="eastAsia"/>
          <w:sz w:val="32"/>
          <w:szCs w:val="32"/>
        </w:rPr>
        <w:t>市、县级</w:t>
      </w:r>
      <w:r w:rsidRPr="00384341">
        <w:rPr>
          <w:rFonts w:ascii="仿宋_GB2312" w:eastAsia="仿宋_GB2312" w:hint="eastAsia"/>
          <w:sz w:val="32"/>
          <w:szCs w:val="32"/>
        </w:rPr>
        <w:t>节水管理机构</w:t>
      </w:r>
      <w:r>
        <w:rPr>
          <w:rFonts w:ascii="仿宋_GB2312" w:eastAsia="仿宋_GB2312" w:hint="eastAsia"/>
          <w:sz w:val="32"/>
          <w:szCs w:val="32"/>
        </w:rPr>
        <w:t>应当要求</w:t>
      </w:r>
      <w:r w:rsidRPr="00384341">
        <w:rPr>
          <w:rFonts w:ascii="仿宋_GB2312" w:eastAsia="仿宋_GB2312" w:hint="eastAsia"/>
          <w:sz w:val="32"/>
          <w:szCs w:val="32"/>
        </w:rPr>
        <w:t>用水单位限期整改。</w:t>
      </w:r>
      <w:r w:rsidR="00E92520">
        <w:rPr>
          <w:rFonts w:ascii="仿宋_GB2312" w:eastAsia="仿宋_GB2312" w:hint="eastAsia"/>
          <w:sz w:val="32"/>
          <w:szCs w:val="32"/>
        </w:rPr>
        <w:t>通过审核的水平衡测试结果，可作为年度用水计划和用水定额修订的依据。</w:t>
      </w:r>
    </w:p>
    <w:p w:rsidR="00E92520" w:rsidRPr="00E92520" w:rsidRDefault="00E92520" w:rsidP="00F70F01">
      <w:pPr>
        <w:ind w:firstLineChars="200" w:firstLine="640"/>
        <w:rPr>
          <w:rFonts w:ascii="仿宋_GB2312" w:eastAsia="仿宋_GB2312"/>
          <w:sz w:val="32"/>
          <w:szCs w:val="32"/>
        </w:rPr>
      </w:pPr>
      <w:r>
        <w:rPr>
          <w:rFonts w:ascii="仿宋_GB2312" w:eastAsia="仿宋_GB2312" w:hint="eastAsia"/>
          <w:sz w:val="32"/>
          <w:szCs w:val="32"/>
        </w:rPr>
        <w:t>第十</w:t>
      </w:r>
      <w:r w:rsidR="00D81BC5">
        <w:rPr>
          <w:rFonts w:ascii="仿宋_GB2312" w:eastAsia="仿宋_GB2312" w:hint="eastAsia"/>
          <w:sz w:val="32"/>
          <w:szCs w:val="32"/>
        </w:rPr>
        <w:t>五</w:t>
      </w:r>
      <w:r>
        <w:rPr>
          <w:rFonts w:ascii="仿宋_GB2312" w:eastAsia="仿宋_GB2312" w:hint="eastAsia"/>
          <w:sz w:val="32"/>
          <w:szCs w:val="32"/>
        </w:rPr>
        <w:t>条</w:t>
      </w:r>
      <w:r w:rsidR="002357CA">
        <w:rPr>
          <w:rFonts w:ascii="仿宋_GB2312" w:eastAsia="仿宋_GB2312" w:hint="eastAsia"/>
          <w:sz w:val="32"/>
          <w:szCs w:val="32"/>
        </w:rPr>
        <w:t>（培训）</w:t>
      </w:r>
      <w:r w:rsidR="00D81BC5">
        <w:rPr>
          <w:rFonts w:ascii="仿宋_GB2312" w:eastAsia="仿宋_GB2312" w:hint="eastAsia"/>
          <w:sz w:val="32"/>
          <w:szCs w:val="32"/>
        </w:rPr>
        <w:t>各级</w:t>
      </w:r>
      <w:r w:rsidRPr="00E92520">
        <w:rPr>
          <w:rFonts w:ascii="仿宋_GB2312" w:eastAsia="仿宋_GB2312" w:hint="eastAsia"/>
          <w:sz w:val="32"/>
          <w:szCs w:val="32"/>
        </w:rPr>
        <w:t>节水管理机构</w:t>
      </w:r>
      <w:r w:rsidR="00D81BC5" w:rsidRPr="00D81BC5">
        <w:rPr>
          <w:rFonts w:ascii="仿宋_GB2312" w:eastAsia="仿宋_GB2312" w:hint="eastAsia"/>
          <w:sz w:val="32"/>
          <w:szCs w:val="32"/>
        </w:rPr>
        <w:t>应当加强对水平衡测试的技术指导</w:t>
      </w:r>
      <w:r w:rsidR="00D81BC5">
        <w:rPr>
          <w:rFonts w:ascii="仿宋_GB2312" w:eastAsia="仿宋_GB2312" w:hint="eastAsia"/>
          <w:sz w:val="32"/>
          <w:szCs w:val="32"/>
        </w:rPr>
        <w:t>，</w:t>
      </w:r>
      <w:r>
        <w:rPr>
          <w:rFonts w:ascii="仿宋_GB2312" w:eastAsia="仿宋_GB2312" w:hint="eastAsia"/>
          <w:sz w:val="32"/>
          <w:szCs w:val="32"/>
        </w:rPr>
        <w:t>可以</w:t>
      </w:r>
      <w:r w:rsidRPr="00E92520">
        <w:rPr>
          <w:rFonts w:ascii="仿宋_GB2312" w:eastAsia="仿宋_GB2312" w:hint="eastAsia"/>
          <w:sz w:val="32"/>
          <w:szCs w:val="32"/>
        </w:rPr>
        <w:t>开展水平衡测试业务培训</w:t>
      </w:r>
      <w:r w:rsidR="002357CA">
        <w:rPr>
          <w:rFonts w:ascii="仿宋_GB2312" w:eastAsia="仿宋_GB2312" w:hint="eastAsia"/>
          <w:sz w:val="32"/>
          <w:szCs w:val="32"/>
        </w:rPr>
        <w:t>，指导</w:t>
      </w:r>
      <w:r w:rsidR="00D81BC5">
        <w:rPr>
          <w:rFonts w:ascii="仿宋_GB2312" w:eastAsia="仿宋_GB2312" w:hint="eastAsia"/>
          <w:sz w:val="32"/>
          <w:szCs w:val="32"/>
        </w:rPr>
        <w:t>用水</w:t>
      </w:r>
      <w:r w:rsidR="00D81BC5">
        <w:rPr>
          <w:rFonts w:ascii="仿宋_GB2312" w:eastAsia="仿宋_GB2312" w:hint="eastAsia"/>
          <w:sz w:val="32"/>
          <w:szCs w:val="32"/>
        </w:rPr>
        <w:lastRenderedPageBreak/>
        <w:t>单位和测试服务机构</w:t>
      </w:r>
      <w:r w:rsidR="002357CA">
        <w:rPr>
          <w:rFonts w:ascii="仿宋_GB2312" w:eastAsia="仿宋_GB2312" w:hint="eastAsia"/>
          <w:sz w:val="32"/>
          <w:szCs w:val="32"/>
        </w:rPr>
        <w:t>开展水平衡测试</w:t>
      </w:r>
      <w:r w:rsidRPr="00E92520">
        <w:rPr>
          <w:rFonts w:ascii="仿宋_GB2312" w:eastAsia="仿宋_GB2312" w:hint="eastAsia"/>
          <w:sz w:val="32"/>
          <w:szCs w:val="32"/>
        </w:rPr>
        <w:t>。</w:t>
      </w:r>
    </w:p>
    <w:p w:rsidR="00F70F01" w:rsidRDefault="00F70F01" w:rsidP="00F70F01">
      <w:pPr>
        <w:ind w:firstLineChars="200" w:firstLine="640"/>
        <w:rPr>
          <w:rFonts w:ascii="仿宋_GB2312" w:eastAsia="仿宋_GB2312"/>
          <w:sz w:val="32"/>
          <w:szCs w:val="32"/>
        </w:rPr>
      </w:pPr>
      <w:r w:rsidRPr="00384341">
        <w:rPr>
          <w:rFonts w:ascii="仿宋_GB2312" w:eastAsia="仿宋_GB2312" w:hint="eastAsia"/>
          <w:sz w:val="32"/>
          <w:szCs w:val="32"/>
        </w:rPr>
        <w:t>第</w:t>
      </w:r>
      <w:r w:rsidR="00D81BC5">
        <w:rPr>
          <w:rFonts w:ascii="仿宋_GB2312" w:eastAsia="仿宋_GB2312" w:hint="eastAsia"/>
          <w:sz w:val="32"/>
          <w:szCs w:val="32"/>
        </w:rPr>
        <w:t>十六</w:t>
      </w:r>
      <w:r w:rsidRPr="00384341">
        <w:rPr>
          <w:rFonts w:ascii="仿宋_GB2312" w:eastAsia="仿宋_GB2312" w:hint="eastAsia"/>
          <w:sz w:val="32"/>
          <w:szCs w:val="32"/>
        </w:rPr>
        <w:t>条</w:t>
      </w:r>
      <w:r>
        <w:rPr>
          <w:rFonts w:ascii="仿宋_GB2312" w:eastAsia="仿宋_GB2312" w:hint="eastAsia"/>
          <w:sz w:val="32"/>
          <w:szCs w:val="32"/>
        </w:rPr>
        <w:t xml:space="preserve"> </w:t>
      </w:r>
      <w:r w:rsidRPr="00F44A7A">
        <w:rPr>
          <w:rFonts w:ascii="楷体_GB2312" w:eastAsia="楷体_GB2312" w:hint="eastAsia"/>
          <w:sz w:val="32"/>
          <w:szCs w:val="32"/>
        </w:rPr>
        <w:t>(罚则)</w:t>
      </w:r>
      <w:r w:rsidRPr="00384341">
        <w:rPr>
          <w:rFonts w:ascii="仿宋_GB2312" w:eastAsia="仿宋_GB2312" w:hint="eastAsia"/>
          <w:sz w:val="32"/>
          <w:szCs w:val="32"/>
        </w:rPr>
        <w:t>用水单位未按规定开展水平衡测试,或未对存在问题进行整改的,水行政主管部门应当在核定用水计划时适当核减其用水计划，并依照《江苏省节约用水条例》第三十九条规定追究法律责任。</w:t>
      </w:r>
    </w:p>
    <w:p w:rsidR="00F70F01" w:rsidRPr="005D3984" w:rsidRDefault="00F70F01" w:rsidP="00F70F01">
      <w:pPr>
        <w:ind w:firstLineChars="200" w:firstLine="640"/>
        <w:rPr>
          <w:rFonts w:ascii="仿宋_GB2312" w:eastAsia="仿宋_GB2312"/>
          <w:sz w:val="32"/>
          <w:szCs w:val="32"/>
        </w:rPr>
      </w:pPr>
      <w:r>
        <w:rPr>
          <w:rFonts w:ascii="仿宋_GB2312" w:eastAsia="仿宋_GB2312" w:hint="eastAsia"/>
          <w:sz w:val="32"/>
          <w:szCs w:val="32"/>
        </w:rPr>
        <w:t>第十</w:t>
      </w:r>
      <w:r w:rsidR="00D81BC5">
        <w:rPr>
          <w:rFonts w:ascii="仿宋_GB2312" w:eastAsia="仿宋_GB2312" w:hint="eastAsia"/>
          <w:sz w:val="32"/>
          <w:szCs w:val="32"/>
        </w:rPr>
        <w:t>七</w:t>
      </w:r>
      <w:r>
        <w:rPr>
          <w:rFonts w:ascii="仿宋_GB2312" w:eastAsia="仿宋_GB2312" w:hint="eastAsia"/>
          <w:sz w:val="32"/>
          <w:szCs w:val="32"/>
        </w:rPr>
        <w:t>条</w:t>
      </w:r>
      <w:r w:rsidRPr="005D3984">
        <w:rPr>
          <w:rFonts w:ascii="楷体_GB2312" w:eastAsia="楷体_GB2312" w:hint="eastAsia"/>
          <w:sz w:val="32"/>
          <w:szCs w:val="32"/>
        </w:rPr>
        <w:t>（地方实施意见）</w:t>
      </w:r>
      <w:r w:rsidRPr="005D3984">
        <w:rPr>
          <w:rFonts w:ascii="仿宋_GB2312" w:eastAsia="仿宋_GB2312" w:hint="eastAsia"/>
          <w:sz w:val="32"/>
          <w:szCs w:val="32"/>
        </w:rPr>
        <w:t>设区市可根据实际需要，制定本地区</w:t>
      </w:r>
      <w:r>
        <w:rPr>
          <w:rFonts w:ascii="仿宋_GB2312" w:eastAsia="仿宋_GB2312" w:hint="eastAsia"/>
          <w:sz w:val="32"/>
          <w:szCs w:val="32"/>
        </w:rPr>
        <w:t>水平衡测试管理实施细则。</w:t>
      </w:r>
    </w:p>
    <w:p w:rsidR="00F70F01" w:rsidRPr="00384341" w:rsidRDefault="00F70F01" w:rsidP="00F70F01">
      <w:pPr>
        <w:ind w:firstLineChars="200" w:firstLine="640"/>
        <w:rPr>
          <w:rFonts w:ascii="仿宋_GB2312" w:eastAsia="仿宋_GB2312"/>
          <w:sz w:val="32"/>
          <w:szCs w:val="32"/>
        </w:rPr>
      </w:pPr>
      <w:r>
        <w:rPr>
          <w:rFonts w:ascii="仿宋_GB2312" w:eastAsia="仿宋_GB2312" w:hint="eastAsia"/>
          <w:sz w:val="32"/>
          <w:szCs w:val="32"/>
        </w:rPr>
        <w:t>第十</w:t>
      </w:r>
      <w:r w:rsidR="00D81BC5">
        <w:rPr>
          <w:rFonts w:ascii="仿宋_GB2312" w:eastAsia="仿宋_GB2312" w:hint="eastAsia"/>
          <w:sz w:val="32"/>
          <w:szCs w:val="32"/>
        </w:rPr>
        <w:t>八</w:t>
      </w:r>
      <w:r>
        <w:rPr>
          <w:rFonts w:ascii="仿宋_GB2312" w:eastAsia="仿宋_GB2312" w:hint="eastAsia"/>
          <w:sz w:val="32"/>
          <w:szCs w:val="32"/>
        </w:rPr>
        <w:t>条 本办法由江苏省水利厅负责解释。</w:t>
      </w:r>
    </w:p>
    <w:p w:rsidR="00F70F01" w:rsidRPr="00384341" w:rsidRDefault="00F70F01" w:rsidP="00F70F01">
      <w:pPr>
        <w:ind w:firstLineChars="200" w:firstLine="640"/>
        <w:rPr>
          <w:rFonts w:ascii="仿宋_GB2312" w:eastAsia="仿宋_GB2312"/>
          <w:sz w:val="32"/>
          <w:szCs w:val="32"/>
        </w:rPr>
      </w:pPr>
      <w:r w:rsidRPr="00384341">
        <w:rPr>
          <w:rFonts w:ascii="仿宋_GB2312" w:eastAsia="仿宋_GB2312" w:hint="eastAsia"/>
          <w:sz w:val="32"/>
          <w:szCs w:val="32"/>
        </w:rPr>
        <w:t>第</w:t>
      </w:r>
      <w:r>
        <w:rPr>
          <w:rFonts w:ascii="仿宋_GB2312" w:eastAsia="仿宋_GB2312" w:hint="eastAsia"/>
          <w:sz w:val="32"/>
          <w:szCs w:val="32"/>
        </w:rPr>
        <w:t>十</w:t>
      </w:r>
      <w:r w:rsidR="00D81BC5">
        <w:rPr>
          <w:rFonts w:ascii="仿宋_GB2312" w:eastAsia="仿宋_GB2312" w:hint="eastAsia"/>
          <w:sz w:val="32"/>
          <w:szCs w:val="32"/>
        </w:rPr>
        <w:t>九</w:t>
      </w:r>
      <w:r w:rsidRPr="00384341">
        <w:rPr>
          <w:rFonts w:ascii="仿宋_GB2312" w:eastAsia="仿宋_GB2312" w:hint="eastAsia"/>
          <w:sz w:val="32"/>
          <w:szCs w:val="32"/>
        </w:rPr>
        <w:t>条</w:t>
      </w:r>
      <w:r>
        <w:rPr>
          <w:rFonts w:ascii="仿宋_GB2312" w:eastAsia="仿宋_GB2312" w:hint="eastAsia"/>
          <w:sz w:val="32"/>
          <w:szCs w:val="32"/>
        </w:rPr>
        <w:t xml:space="preserve"> </w:t>
      </w:r>
      <w:r w:rsidRPr="00384341">
        <w:rPr>
          <w:rFonts w:ascii="仿宋_GB2312" w:eastAsia="仿宋_GB2312" w:hint="eastAsia"/>
          <w:sz w:val="32"/>
          <w:szCs w:val="32"/>
        </w:rPr>
        <w:t>本办法自印发之日开始施行。</w:t>
      </w:r>
    </w:p>
    <w:p w:rsidR="00F70F01" w:rsidRPr="00F70F01" w:rsidRDefault="00F70F01"/>
    <w:sectPr w:rsidR="00F70F01" w:rsidRPr="00F70F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AFC" w:rsidRDefault="004A0AFC" w:rsidP="00F70F01">
      <w:r>
        <w:separator/>
      </w:r>
    </w:p>
  </w:endnote>
  <w:endnote w:type="continuationSeparator" w:id="0">
    <w:p w:rsidR="004A0AFC" w:rsidRDefault="004A0AFC" w:rsidP="00F70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AFC" w:rsidRDefault="004A0AFC" w:rsidP="00F70F01">
      <w:r>
        <w:separator/>
      </w:r>
    </w:p>
  </w:footnote>
  <w:footnote w:type="continuationSeparator" w:id="0">
    <w:p w:rsidR="004A0AFC" w:rsidRDefault="004A0AFC" w:rsidP="00F70F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45"/>
    <w:rsid w:val="00015E91"/>
    <w:rsid w:val="001B4DDA"/>
    <w:rsid w:val="002357CA"/>
    <w:rsid w:val="00423C7F"/>
    <w:rsid w:val="004A0AFC"/>
    <w:rsid w:val="004C64AF"/>
    <w:rsid w:val="00526689"/>
    <w:rsid w:val="00610D45"/>
    <w:rsid w:val="00A169C1"/>
    <w:rsid w:val="00A86D05"/>
    <w:rsid w:val="00AA0F77"/>
    <w:rsid w:val="00C37E0A"/>
    <w:rsid w:val="00D81BC5"/>
    <w:rsid w:val="00E92520"/>
    <w:rsid w:val="00F70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F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0F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0F01"/>
    <w:rPr>
      <w:sz w:val="18"/>
      <w:szCs w:val="18"/>
    </w:rPr>
  </w:style>
  <w:style w:type="paragraph" w:styleId="a4">
    <w:name w:val="footer"/>
    <w:basedOn w:val="a"/>
    <w:link w:val="Char0"/>
    <w:uiPriority w:val="99"/>
    <w:unhideWhenUsed/>
    <w:rsid w:val="00F70F01"/>
    <w:pPr>
      <w:tabs>
        <w:tab w:val="center" w:pos="4153"/>
        <w:tab w:val="right" w:pos="8306"/>
      </w:tabs>
      <w:snapToGrid w:val="0"/>
      <w:jc w:val="left"/>
    </w:pPr>
    <w:rPr>
      <w:sz w:val="18"/>
      <w:szCs w:val="18"/>
    </w:rPr>
  </w:style>
  <w:style w:type="character" w:customStyle="1" w:styleId="Char0">
    <w:name w:val="页脚 Char"/>
    <w:basedOn w:val="a0"/>
    <w:link w:val="a4"/>
    <w:uiPriority w:val="99"/>
    <w:rsid w:val="00F70F01"/>
    <w:rPr>
      <w:sz w:val="18"/>
      <w:szCs w:val="18"/>
    </w:rPr>
  </w:style>
  <w:style w:type="character" w:styleId="a5">
    <w:name w:val="Hyperlink"/>
    <w:basedOn w:val="a0"/>
    <w:uiPriority w:val="99"/>
    <w:semiHidden/>
    <w:unhideWhenUsed/>
    <w:rsid w:val="00423C7F"/>
    <w:rPr>
      <w:strike w:val="0"/>
      <w:dstrike w:val="0"/>
      <w:color w:val="337AB7"/>
      <w:u w:val="none"/>
      <w:effect w:val="none"/>
      <w:bdr w:val="none" w:sz="0" w:space="0" w:color="auto" w:frame="1"/>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F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0F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0F01"/>
    <w:rPr>
      <w:sz w:val="18"/>
      <w:szCs w:val="18"/>
    </w:rPr>
  </w:style>
  <w:style w:type="paragraph" w:styleId="a4">
    <w:name w:val="footer"/>
    <w:basedOn w:val="a"/>
    <w:link w:val="Char0"/>
    <w:uiPriority w:val="99"/>
    <w:unhideWhenUsed/>
    <w:rsid w:val="00F70F01"/>
    <w:pPr>
      <w:tabs>
        <w:tab w:val="center" w:pos="4153"/>
        <w:tab w:val="right" w:pos="8306"/>
      </w:tabs>
      <w:snapToGrid w:val="0"/>
      <w:jc w:val="left"/>
    </w:pPr>
    <w:rPr>
      <w:sz w:val="18"/>
      <w:szCs w:val="18"/>
    </w:rPr>
  </w:style>
  <w:style w:type="character" w:customStyle="1" w:styleId="Char0">
    <w:name w:val="页脚 Char"/>
    <w:basedOn w:val="a0"/>
    <w:link w:val="a4"/>
    <w:uiPriority w:val="99"/>
    <w:rsid w:val="00F70F01"/>
    <w:rPr>
      <w:sz w:val="18"/>
      <w:szCs w:val="18"/>
    </w:rPr>
  </w:style>
  <w:style w:type="character" w:styleId="a5">
    <w:name w:val="Hyperlink"/>
    <w:basedOn w:val="a0"/>
    <w:uiPriority w:val="99"/>
    <w:semiHidden/>
    <w:unhideWhenUsed/>
    <w:rsid w:val="00423C7F"/>
    <w:rPr>
      <w:strike w:val="0"/>
      <w:dstrike w:val="0"/>
      <w:color w:val="337AB7"/>
      <w:u w:val="none"/>
      <w:effect w:val="none"/>
      <w:bdr w:val="none" w:sz="0" w:space="0" w:color="auto" w:frame="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322</Words>
  <Characters>1838</Characters>
  <Application>Microsoft Office Word</Application>
  <DocSecurity>0</DocSecurity>
  <Lines>15</Lines>
  <Paragraphs>4</Paragraphs>
  <ScaleCrop>false</ScaleCrop>
  <Company>CHINA</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DELL</cp:lastModifiedBy>
  <cp:revision>3</cp:revision>
  <dcterms:created xsi:type="dcterms:W3CDTF">2020-07-31T00:57:00Z</dcterms:created>
  <dcterms:modified xsi:type="dcterms:W3CDTF">2020-08-04T07:12:00Z</dcterms:modified>
</cp:coreProperties>
</file>