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ayout w:type="fixed"/>
        <w:tblLook w:val="0000" w:firstRow="0" w:lastRow="0" w:firstColumn="0" w:lastColumn="0" w:noHBand="0" w:noVBand="0"/>
      </w:tblPr>
      <w:tblGrid>
        <w:gridCol w:w="8844"/>
      </w:tblGrid>
      <w:tr w:rsidR="007B3809" w:rsidRPr="007B3809" w:rsidTr="00151B4C">
        <w:tc>
          <w:tcPr>
            <w:tcW w:w="8844" w:type="dxa"/>
            <w:tcMar>
              <w:left w:w="0" w:type="dxa"/>
              <w:right w:w="0" w:type="dxa"/>
            </w:tcMar>
          </w:tcPr>
          <w:p w:rsidR="007B3809" w:rsidRPr="007B3809" w:rsidRDefault="007B3809" w:rsidP="007B3809">
            <w:pPr>
              <w:tabs>
                <w:tab w:val="left" w:pos="6663"/>
              </w:tabs>
              <w:autoSpaceDE w:val="0"/>
              <w:autoSpaceDN w:val="0"/>
              <w:snapToGrid w:val="0"/>
              <w:spacing w:before="120" w:after="300" w:line="1300" w:lineRule="atLeast"/>
              <w:ind w:left="511" w:right="227" w:hanging="284"/>
              <w:jc w:val="distribute"/>
              <w:rPr>
                <w:rFonts w:ascii="Times New Roman" w:eastAsia="方正小标宋_GBK" w:hAnsi="Times New Roman"/>
                <w:b/>
                <w:snapToGrid w:val="0"/>
                <w:color w:val="FF0000"/>
                <w:w w:val="62"/>
                <w:kern w:val="0"/>
                <w:sz w:val="130"/>
                <w:szCs w:val="20"/>
              </w:rPr>
            </w:pPr>
            <w:r w:rsidRPr="007B3809">
              <w:rPr>
                <w:rFonts w:ascii="Times New Roman" w:eastAsia="方正小标宋_GBK" w:hAnsi="Times New Roman" w:hint="eastAsia"/>
                <w:b/>
                <w:snapToGrid w:val="0"/>
                <w:color w:val="FF0000"/>
                <w:w w:val="62"/>
                <w:kern w:val="0"/>
                <w:sz w:val="130"/>
                <w:szCs w:val="20"/>
              </w:rPr>
              <w:t>江苏省水利厅文件</w:t>
            </w:r>
          </w:p>
        </w:tc>
      </w:tr>
      <w:tr w:rsidR="007B3809" w:rsidRPr="007B3809" w:rsidTr="00151B4C">
        <w:tc>
          <w:tcPr>
            <w:tcW w:w="8844" w:type="dxa"/>
            <w:tcMar>
              <w:left w:w="0" w:type="dxa"/>
              <w:right w:w="0" w:type="dxa"/>
            </w:tcMar>
          </w:tcPr>
          <w:p w:rsidR="007B3809" w:rsidRPr="007B3809" w:rsidRDefault="007B3809" w:rsidP="007B3809">
            <w:pPr>
              <w:tabs>
                <w:tab w:val="left" w:pos="8364"/>
              </w:tabs>
              <w:autoSpaceDE w:val="0"/>
              <w:autoSpaceDN w:val="0"/>
              <w:snapToGrid w:val="0"/>
              <w:spacing w:line="590" w:lineRule="atLeast"/>
              <w:jc w:val="center"/>
              <w:rPr>
                <w:rFonts w:ascii="Times New Roman" w:eastAsia="方正仿宋_GBK" w:hAnsi="Times New Roman"/>
                <w:snapToGrid w:val="0"/>
                <w:kern w:val="0"/>
                <w:sz w:val="32"/>
                <w:szCs w:val="20"/>
              </w:rPr>
            </w:pPr>
            <w:r w:rsidRPr="007B3809">
              <w:rPr>
                <w:rFonts w:ascii="Times New Roman" w:eastAsia="方正仿宋_GBK" w:hAnsi="Times New Roman" w:hint="eastAsia"/>
                <w:sz w:val="32"/>
                <w:szCs w:val="32"/>
              </w:rPr>
              <w:t>苏水</w:t>
            </w:r>
            <w:proofErr w:type="gramStart"/>
            <w:r w:rsidRPr="007B3809">
              <w:rPr>
                <w:rFonts w:ascii="Times New Roman" w:eastAsia="方正仿宋_GBK" w:hAnsi="Times New Roman" w:hint="eastAsia"/>
                <w:sz w:val="32"/>
                <w:szCs w:val="32"/>
              </w:rPr>
              <w:t>规</w:t>
            </w:r>
            <w:proofErr w:type="gramEnd"/>
            <w:r w:rsidRPr="007B3809">
              <w:rPr>
                <w:rFonts w:ascii="Times New Roman" w:eastAsia="方正仿宋_GBK" w:hAnsi="Times New Roman" w:hint="eastAsia"/>
                <w:sz w:val="32"/>
                <w:szCs w:val="32"/>
              </w:rPr>
              <w:t>〔</w:t>
            </w:r>
            <w:r w:rsidRPr="007B3809">
              <w:rPr>
                <w:rFonts w:ascii="Times New Roman" w:eastAsia="方正仿宋_GBK" w:hAnsi="Times New Roman" w:hint="eastAsia"/>
                <w:sz w:val="32"/>
                <w:szCs w:val="32"/>
              </w:rPr>
              <w:t>2022</w:t>
            </w:r>
            <w:r w:rsidRPr="007B3809">
              <w:rPr>
                <w:rFonts w:ascii="Times New Roman" w:eastAsia="方正仿宋_GBK" w:hAnsi="Times New Roman" w:hint="eastAsia"/>
                <w:sz w:val="32"/>
                <w:szCs w:val="32"/>
              </w:rPr>
              <w:t>〕</w:t>
            </w:r>
            <w:r w:rsidRPr="007B3809">
              <w:rPr>
                <w:rFonts w:ascii="Times New Roman" w:eastAsia="方正仿宋_GBK" w:hAnsi="Times New Roman" w:hint="eastAsia"/>
                <w:sz w:val="32"/>
                <w:szCs w:val="32"/>
              </w:rPr>
              <w:t>1</w:t>
            </w:r>
            <w:r w:rsidRPr="007B3809">
              <w:rPr>
                <w:rFonts w:ascii="Times New Roman" w:eastAsia="方正仿宋_GBK" w:hAnsi="Times New Roman" w:hint="eastAsia"/>
                <w:sz w:val="32"/>
                <w:szCs w:val="32"/>
              </w:rPr>
              <w:t>号</w:t>
            </w:r>
            <w:r w:rsidRPr="007B3809">
              <w:rPr>
                <w:rFonts w:ascii="Times New Roman" w:eastAsia="方正仿宋_GBK" w:hAnsi="Times New Roman"/>
                <w:sz w:val="32"/>
                <w:szCs w:val="32"/>
              </w:rPr>
              <w:t xml:space="preserve"> </w:t>
            </w:r>
          </w:p>
        </w:tc>
      </w:tr>
      <w:tr w:rsidR="007B3809" w:rsidRPr="007B3809" w:rsidTr="00151B4C">
        <w:tc>
          <w:tcPr>
            <w:tcW w:w="8844" w:type="dxa"/>
            <w:tcMar>
              <w:left w:w="0" w:type="dxa"/>
              <w:right w:w="0" w:type="dxa"/>
            </w:tcMar>
          </w:tcPr>
          <w:p w:rsidR="007B3809" w:rsidRPr="007B3809" w:rsidRDefault="00360457" w:rsidP="007B3809">
            <w:pPr>
              <w:autoSpaceDE w:val="0"/>
              <w:autoSpaceDN w:val="0"/>
              <w:adjustRightInd w:val="0"/>
              <w:snapToGrid w:val="0"/>
              <w:spacing w:after="840" w:line="100" w:lineRule="atLeast"/>
              <w:ind w:left="-57" w:right="-57"/>
              <w:jc w:val="center"/>
              <w:rPr>
                <w:rFonts w:ascii="Times New Roman" w:eastAsia="宋体" w:hAnsi="Times New Roman"/>
                <w:b/>
                <w:snapToGrid w:val="0"/>
                <w:kern w:val="0"/>
                <w:sz w:val="10"/>
                <w:szCs w:val="20"/>
              </w:rPr>
            </w:pPr>
            <w:bookmarkStart w:id="0" w:name="_1082439055"/>
            <w:bookmarkStart w:id="1" w:name="_1085810014"/>
            <w:bookmarkStart w:id="2" w:name="_1082439050"/>
            <w:bookmarkStart w:id="3" w:name="_1085810142"/>
            <w:bookmarkEnd w:id="0"/>
            <w:bookmarkEnd w:id="1"/>
            <w:bookmarkEnd w:id="2"/>
            <w:bookmarkEnd w:id="3"/>
            <w:r>
              <w:rPr>
                <w:rFonts w:ascii="Times New Roman" w:eastAsia="宋体" w:hAnsi="Times New Roman"/>
                <w:b/>
                <w:snapToGrid w:val="0"/>
                <w:kern w:val="0"/>
                <w:sz w:val="1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47.2pt;height:6.4pt;mso-wrap-style:square;mso-position-horizontal-relative:page;mso-position-vertical-relative:page" fillcolor="#ff6d6d">
                  <v:imagedata r:id="rId8" o:title=""/>
                </v:shape>
              </w:pict>
            </w:r>
          </w:p>
        </w:tc>
      </w:tr>
    </w:tbl>
    <w:p w:rsidR="007B3809" w:rsidRPr="007B3809" w:rsidRDefault="007B3809" w:rsidP="007B3809">
      <w:pPr>
        <w:autoSpaceDN w:val="0"/>
        <w:adjustRightInd w:val="0"/>
        <w:spacing w:line="520" w:lineRule="exact"/>
        <w:jc w:val="center"/>
        <w:rPr>
          <w:rFonts w:ascii="方正小标宋_GBK" w:eastAsia="方正小标宋_GBK" w:hAnsi="方正小标宋_GBK"/>
          <w:b/>
          <w:bCs/>
          <w:sz w:val="44"/>
          <w:szCs w:val="44"/>
        </w:rPr>
      </w:pPr>
      <w:r w:rsidRPr="007B3809">
        <w:rPr>
          <w:rFonts w:ascii="方正小标宋_GBK" w:eastAsia="方正小标宋_GBK" w:hAnsi="方正小标宋_GBK" w:hint="eastAsia"/>
          <w:b/>
          <w:bCs/>
          <w:sz w:val="44"/>
          <w:szCs w:val="44"/>
          <w:lang w:bidi="ar"/>
        </w:rPr>
        <w:t>省水利厅关于印发《江苏省水行政处罚裁量权实施办法》和</w:t>
      </w:r>
      <w:proofErr w:type="gramStart"/>
      <w:r w:rsidRPr="007B3809">
        <w:rPr>
          <w:rFonts w:ascii="方正小标宋_GBK" w:eastAsia="方正小标宋_GBK" w:hAnsi="方正小标宋_GBK" w:hint="eastAsia"/>
          <w:b/>
          <w:bCs/>
          <w:sz w:val="44"/>
          <w:szCs w:val="44"/>
          <w:lang w:bidi="ar"/>
        </w:rPr>
        <w:t>《</w:t>
      </w:r>
      <w:proofErr w:type="gramEnd"/>
      <w:r w:rsidRPr="007B3809">
        <w:rPr>
          <w:rFonts w:ascii="方正小标宋_GBK" w:eastAsia="方正小标宋_GBK" w:hAnsi="方正小标宋_GBK" w:hint="eastAsia"/>
          <w:b/>
          <w:bCs/>
          <w:sz w:val="44"/>
          <w:szCs w:val="44"/>
          <w:lang w:bidi="ar"/>
        </w:rPr>
        <w:t>江苏省水行政处罚</w:t>
      </w:r>
    </w:p>
    <w:p w:rsidR="007B3809" w:rsidRPr="007B3809" w:rsidRDefault="007B3809" w:rsidP="007B3809">
      <w:pPr>
        <w:autoSpaceDN w:val="0"/>
        <w:adjustRightInd w:val="0"/>
        <w:spacing w:line="520" w:lineRule="exact"/>
        <w:jc w:val="center"/>
        <w:rPr>
          <w:rFonts w:ascii="方正小标宋_GBK" w:eastAsia="方正小标宋_GBK" w:hAnsi="方正小标宋_GBK"/>
          <w:b/>
          <w:bCs/>
          <w:sz w:val="44"/>
          <w:szCs w:val="44"/>
          <w:lang w:bidi="ar"/>
        </w:rPr>
      </w:pPr>
      <w:r w:rsidRPr="007B3809">
        <w:rPr>
          <w:rFonts w:ascii="方正小标宋_GBK" w:eastAsia="方正小标宋_GBK" w:hAnsi="方正小标宋_GBK" w:hint="eastAsia"/>
          <w:b/>
          <w:bCs/>
          <w:sz w:val="44"/>
          <w:szCs w:val="44"/>
          <w:lang w:bidi="ar"/>
        </w:rPr>
        <w:t>裁量权基准</w:t>
      </w:r>
      <w:proofErr w:type="gramStart"/>
      <w:r w:rsidRPr="007B3809">
        <w:rPr>
          <w:rFonts w:ascii="方正小标宋_GBK" w:eastAsia="方正小标宋_GBK" w:hAnsi="方正小标宋_GBK" w:hint="eastAsia"/>
          <w:b/>
          <w:bCs/>
          <w:sz w:val="44"/>
          <w:szCs w:val="44"/>
          <w:lang w:bidi="ar"/>
        </w:rPr>
        <w:t>》</w:t>
      </w:r>
      <w:proofErr w:type="gramEnd"/>
      <w:r w:rsidRPr="007B3809">
        <w:rPr>
          <w:rFonts w:ascii="方正小标宋_GBK" w:eastAsia="方正小标宋_GBK" w:hAnsi="方正小标宋_GBK" w:hint="eastAsia"/>
          <w:b/>
          <w:bCs/>
          <w:sz w:val="44"/>
          <w:szCs w:val="44"/>
          <w:lang w:bidi="ar"/>
        </w:rPr>
        <w:t>的通知</w:t>
      </w:r>
    </w:p>
    <w:p w:rsidR="007B3809" w:rsidRPr="007B3809" w:rsidRDefault="007B3809" w:rsidP="007B3809">
      <w:pPr>
        <w:autoSpaceDN w:val="0"/>
        <w:adjustRightInd w:val="0"/>
        <w:spacing w:line="520" w:lineRule="exact"/>
        <w:jc w:val="center"/>
        <w:rPr>
          <w:rFonts w:ascii="方正小标宋_GBK" w:eastAsia="方正小标宋_GBK" w:hAnsi="方正小标宋_GBK"/>
          <w:b/>
          <w:bCs/>
          <w:sz w:val="44"/>
          <w:szCs w:val="44"/>
          <w:lang w:bidi="ar"/>
        </w:rPr>
      </w:pPr>
    </w:p>
    <w:p w:rsidR="007B3809" w:rsidRPr="007B3809" w:rsidRDefault="007B3809" w:rsidP="007B3809">
      <w:pPr>
        <w:autoSpaceDN w:val="0"/>
        <w:adjustRightInd w:val="0"/>
        <w:spacing w:line="520" w:lineRule="exact"/>
        <w:rPr>
          <w:rFonts w:ascii="仿宋_GB2312" w:eastAsia="仿宋_GB2312" w:hAnsi="Times New Roman"/>
          <w:snapToGrid w:val="0"/>
          <w:kern w:val="0"/>
          <w:sz w:val="32"/>
          <w:szCs w:val="32"/>
        </w:rPr>
      </w:pPr>
      <w:r w:rsidRPr="007B3809">
        <w:rPr>
          <w:rFonts w:ascii="仿宋_GB2312" w:eastAsia="仿宋_GB2312" w:hint="eastAsia"/>
          <w:snapToGrid w:val="0"/>
          <w:kern w:val="0"/>
          <w:sz w:val="32"/>
          <w:szCs w:val="32"/>
          <w:lang w:bidi="ar"/>
        </w:rPr>
        <w:t>各设区市、县（市、区）水利（</w:t>
      </w:r>
      <w:proofErr w:type="gramStart"/>
      <w:r w:rsidRPr="007B3809">
        <w:rPr>
          <w:rFonts w:ascii="仿宋_GB2312" w:eastAsia="仿宋_GB2312" w:hint="eastAsia"/>
          <w:snapToGrid w:val="0"/>
          <w:kern w:val="0"/>
          <w:sz w:val="32"/>
          <w:szCs w:val="32"/>
          <w:lang w:bidi="ar"/>
        </w:rPr>
        <w:t>务</w:t>
      </w:r>
      <w:proofErr w:type="gramEnd"/>
      <w:r w:rsidRPr="007B3809">
        <w:rPr>
          <w:rFonts w:ascii="仿宋_GB2312" w:eastAsia="仿宋_GB2312" w:hint="eastAsia"/>
          <w:snapToGrid w:val="0"/>
          <w:kern w:val="0"/>
          <w:sz w:val="32"/>
          <w:szCs w:val="32"/>
          <w:lang w:bidi="ar"/>
        </w:rPr>
        <w:t>）局，厅直各水利工程管理处：</w:t>
      </w:r>
    </w:p>
    <w:p w:rsidR="007B3809" w:rsidRPr="007B3809" w:rsidRDefault="007B3809" w:rsidP="007B3809">
      <w:pPr>
        <w:autoSpaceDN w:val="0"/>
        <w:adjustRightInd w:val="0"/>
        <w:spacing w:line="520" w:lineRule="exact"/>
        <w:ind w:firstLineChars="200" w:firstLine="640"/>
        <w:rPr>
          <w:rFonts w:ascii="Times New Roman" w:eastAsia="仿宋_GB2312" w:hAnsi="Times New Roman"/>
          <w:snapToGrid w:val="0"/>
          <w:kern w:val="0"/>
          <w:sz w:val="32"/>
          <w:szCs w:val="32"/>
        </w:rPr>
      </w:pPr>
      <w:r w:rsidRPr="007B3809">
        <w:rPr>
          <w:rFonts w:ascii="仿宋_GB2312" w:eastAsia="仿宋_GB2312" w:hint="eastAsia"/>
          <w:snapToGrid w:val="0"/>
          <w:kern w:val="0"/>
          <w:sz w:val="32"/>
          <w:szCs w:val="32"/>
          <w:lang w:bidi="ar"/>
        </w:rPr>
        <w:t>《江苏省水行政处罚裁量权实施办法》和《江苏省水行政处罚裁量权基准》</w:t>
      </w:r>
      <w:proofErr w:type="gramStart"/>
      <w:r w:rsidRPr="007B3809">
        <w:rPr>
          <w:rFonts w:ascii="仿宋_GB2312" w:eastAsia="仿宋_GB2312" w:hint="eastAsia"/>
          <w:snapToGrid w:val="0"/>
          <w:kern w:val="0"/>
          <w:sz w:val="32"/>
          <w:szCs w:val="32"/>
          <w:lang w:bidi="ar"/>
        </w:rPr>
        <w:t>已经厅</w:t>
      </w:r>
      <w:proofErr w:type="gramEnd"/>
      <w:r w:rsidRPr="007B3809">
        <w:rPr>
          <w:rFonts w:ascii="仿宋_GB2312" w:eastAsia="仿宋_GB2312" w:hint="eastAsia"/>
          <w:snapToGrid w:val="0"/>
          <w:kern w:val="0"/>
          <w:sz w:val="32"/>
          <w:szCs w:val="32"/>
          <w:lang w:bidi="ar"/>
        </w:rPr>
        <w:t>党组会议审议通过，现予印发，</w:t>
      </w:r>
      <w:r w:rsidRPr="007B3809">
        <w:rPr>
          <w:rFonts w:ascii="Times New Roman" w:eastAsia="仿宋_GB2312" w:hint="eastAsia"/>
          <w:snapToGrid w:val="0"/>
          <w:kern w:val="0"/>
          <w:sz w:val="32"/>
          <w:szCs w:val="32"/>
          <w:lang w:bidi="ar"/>
        </w:rPr>
        <w:t>自</w:t>
      </w:r>
      <w:r w:rsidRPr="007B3809">
        <w:rPr>
          <w:rFonts w:ascii="Times New Roman" w:eastAsia="仿宋_GB2312" w:hAnsi="Times New Roman"/>
          <w:snapToGrid w:val="0"/>
          <w:kern w:val="0"/>
          <w:sz w:val="32"/>
          <w:szCs w:val="32"/>
          <w:lang w:bidi="ar"/>
        </w:rPr>
        <w:t>2022</w:t>
      </w:r>
      <w:r w:rsidRPr="007B3809">
        <w:rPr>
          <w:rFonts w:ascii="Times New Roman" w:eastAsia="仿宋_GB2312" w:hint="eastAsia"/>
          <w:snapToGrid w:val="0"/>
          <w:kern w:val="0"/>
          <w:sz w:val="32"/>
          <w:szCs w:val="32"/>
          <w:lang w:bidi="ar"/>
        </w:rPr>
        <w:t>年</w:t>
      </w:r>
      <w:r w:rsidRPr="007B3809">
        <w:rPr>
          <w:rFonts w:ascii="Times New Roman" w:eastAsia="仿宋_GB2312" w:hAnsi="Times New Roman"/>
          <w:snapToGrid w:val="0"/>
          <w:kern w:val="0"/>
          <w:sz w:val="32"/>
          <w:szCs w:val="32"/>
          <w:lang w:bidi="ar"/>
        </w:rPr>
        <w:t>12</w:t>
      </w:r>
      <w:r w:rsidRPr="007B3809">
        <w:rPr>
          <w:rFonts w:ascii="Times New Roman" w:eastAsia="仿宋_GB2312" w:hint="eastAsia"/>
          <w:snapToGrid w:val="0"/>
          <w:kern w:val="0"/>
          <w:sz w:val="32"/>
          <w:szCs w:val="32"/>
          <w:lang w:bidi="ar"/>
        </w:rPr>
        <w:t>月</w:t>
      </w:r>
      <w:r w:rsidRPr="007B3809">
        <w:rPr>
          <w:rFonts w:ascii="Times New Roman" w:eastAsia="仿宋_GB2312" w:hAnsi="Times New Roman"/>
          <w:snapToGrid w:val="0"/>
          <w:kern w:val="0"/>
          <w:sz w:val="32"/>
          <w:szCs w:val="32"/>
          <w:lang w:bidi="ar"/>
        </w:rPr>
        <w:t>1</w:t>
      </w:r>
      <w:r w:rsidRPr="007B3809">
        <w:rPr>
          <w:rFonts w:ascii="Times New Roman" w:eastAsia="仿宋_GB2312" w:hint="eastAsia"/>
          <w:snapToGrid w:val="0"/>
          <w:kern w:val="0"/>
          <w:sz w:val="32"/>
          <w:szCs w:val="32"/>
          <w:lang w:bidi="ar"/>
        </w:rPr>
        <w:t>日起施行，有效期</w:t>
      </w:r>
      <w:r w:rsidRPr="007B3809">
        <w:rPr>
          <w:rFonts w:ascii="Times New Roman" w:eastAsia="仿宋_GB2312" w:hAnsi="Times New Roman"/>
          <w:snapToGrid w:val="0"/>
          <w:kern w:val="0"/>
          <w:sz w:val="32"/>
          <w:szCs w:val="32"/>
          <w:lang w:bidi="ar"/>
        </w:rPr>
        <w:t>5</w:t>
      </w:r>
      <w:r w:rsidRPr="007B3809">
        <w:rPr>
          <w:rFonts w:ascii="Times New Roman" w:eastAsia="仿宋_GB2312" w:hint="eastAsia"/>
          <w:snapToGrid w:val="0"/>
          <w:kern w:val="0"/>
          <w:sz w:val="32"/>
          <w:szCs w:val="32"/>
          <w:lang w:bidi="ar"/>
        </w:rPr>
        <w:t>年。请各地结合实际，认真贯彻执行。原《关于印发</w:t>
      </w:r>
      <w:r w:rsidRPr="007B3809">
        <w:rPr>
          <w:rFonts w:ascii="Times New Roman" w:eastAsia="仿宋_GB2312" w:hAnsi="Times New Roman"/>
          <w:snapToGrid w:val="0"/>
          <w:kern w:val="0"/>
          <w:sz w:val="32"/>
          <w:szCs w:val="32"/>
          <w:lang w:bidi="ar"/>
        </w:rPr>
        <w:t>&lt;</w:t>
      </w:r>
      <w:r w:rsidRPr="007B3809">
        <w:rPr>
          <w:rFonts w:ascii="Times New Roman" w:eastAsia="仿宋_GB2312" w:hint="eastAsia"/>
          <w:snapToGrid w:val="0"/>
          <w:kern w:val="0"/>
          <w:sz w:val="32"/>
          <w:szCs w:val="32"/>
          <w:lang w:bidi="ar"/>
        </w:rPr>
        <w:t>江苏省水行政处罚自由裁量权实施办法</w:t>
      </w:r>
      <w:r w:rsidRPr="007B3809">
        <w:rPr>
          <w:rFonts w:ascii="Times New Roman" w:eastAsia="仿宋_GB2312" w:hAnsi="Times New Roman"/>
          <w:snapToGrid w:val="0"/>
          <w:kern w:val="0"/>
          <w:sz w:val="32"/>
          <w:szCs w:val="32"/>
          <w:lang w:bidi="ar"/>
        </w:rPr>
        <w:t>&gt;</w:t>
      </w:r>
      <w:r w:rsidRPr="007B3809">
        <w:rPr>
          <w:rFonts w:ascii="Times New Roman" w:eastAsia="仿宋_GB2312" w:hint="eastAsia"/>
          <w:snapToGrid w:val="0"/>
          <w:kern w:val="0"/>
          <w:sz w:val="32"/>
          <w:szCs w:val="32"/>
          <w:lang w:bidi="ar"/>
        </w:rPr>
        <w:t>和</w:t>
      </w:r>
      <w:r w:rsidRPr="007B3809">
        <w:rPr>
          <w:rFonts w:ascii="Times New Roman" w:eastAsia="仿宋_GB2312" w:hAnsi="Times New Roman"/>
          <w:snapToGrid w:val="0"/>
          <w:kern w:val="0"/>
          <w:sz w:val="32"/>
          <w:szCs w:val="32"/>
          <w:lang w:bidi="ar"/>
        </w:rPr>
        <w:t>&lt;</w:t>
      </w:r>
      <w:r w:rsidRPr="007B3809">
        <w:rPr>
          <w:rFonts w:ascii="Times New Roman" w:eastAsia="仿宋_GB2312" w:hint="eastAsia"/>
          <w:snapToGrid w:val="0"/>
          <w:kern w:val="0"/>
          <w:sz w:val="32"/>
          <w:szCs w:val="32"/>
          <w:lang w:bidi="ar"/>
        </w:rPr>
        <w:t>江苏省水行政处罚自由裁量权参照执行标准</w:t>
      </w:r>
      <w:r w:rsidRPr="007B3809">
        <w:rPr>
          <w:rFonts w:ascii="Times New Roman" w:eastAsia="仿宋_GB2312" w:hAnsi="Times New Roman"/>
          <w:snapToGrid w:val="0"/>
          <w:kern w:val="0"/>
          <w:sz w:val="32"/>
          <w:szCs w:val="32"/>
          <w:lang w:bidi="ar"/>
        </w:rPr>
        <w:t>&gt;</w:t>
      </w:r>
      <w:r w:rsidRPr="007B3809">
        <w:rPr>
          <w:rFonts w:ascii="Times New Roman" w:eastAsia="仿宋_GB2312" w:hint="eastAsia"/>
          <w:snapToGrid w:val="0"/>
          <w:kern w:val="0"/>
          <w:sz w:val="32"/>
          <w:szCs w:val="32"/>
          <w:lang w:bidi="ar"/>
        </w:rPr>
        <w:t>的通知》（苏水</w:t>
      </w:r>
      <w:proofErr w:type="gramStart"/>
      <w:r w:rsidRPr="007B3809">
        <w:rPr>
          <w:rFonts w:ascii="Times New Roman" w:eastAsia="仿宋_GB2312" w:hint="eastAsia"/>
          <w:snapToGrid w:val="0"/>
          <w:kern w:val="0"/>
          <w:sz w:val="32"/>
          <w:szCs w:val="32"/>
          <w:lang w:bidi="ar"/>
        </w:rPr>
        <w:t>规</w:t>
      </w:r>
      <w:proofErr w:type="gramEnd"/>
      <w:r w:rsidRPr="007B3809">
        <w:rPr>
          <w:rFonts w:ascii="Times New Roman" w:eastAsia="仿宋_GB2312" w:hint="eastAsia"/>
          <w:snapToGrid w:val="0"/>
          <w:kern w:val="0"/>
          <w:sz w:val="32"/>
          <w:szCs w:val="32"/>
          <w:lang w:bidi="ar"/>
        </w:rPr>
        <w:t>〔</w:t>
      </w:r>
      <w:r w:rsidRPr="007B3809">
        <w:rPr>
          <w:rFonts w:ascii="Times New Roman" w:eastAsia="仿宋_GB2312" w:hAnsi="Times New Roman"/>
          <w:snapToGrid w:val="0"/>
          <w:kern w:val="0"/>
          <w:sz w:val="32"/>
          <w:szCs w:val="32"/>
          <w:lang w:bidi="ar"/>
        </w:rPr>
        <w:t>2012</w:t>
      </w:r>
      <w:r w:rsidRPr="007B3809">
        <w:rPr>
          <w:rFonts w:ascii="Times New Roman" w:eastAsia="仿宋_GB2312" w:hint="eastAsia"/>
          <w:snapToGrid w:val="0"/>
          <w:kern w:val="0"/>
          <w:sz w:val="32"/>
          <w:szCs w:val="32"/>
          <w:lang w:bidi="ar"/>
        </w:rPr>
        <w:t>〕</w:t>
      </w:r>
      <w:r w:rsidRPr="007B3809">
        <w:rPr>
          <w:rFonts w:ascii="Times New Roman" w:eastAsia="仿宋_GB2312" w:hAnsi="Times New Roman"/>
          <w:snapToGrid w:val="0"/>
          <w:kern w:val="0"/>
          <w:sz w:val="32"/>
          <w:szCs w:val="32"/>
          <w:lang w:bidi="ar"/>
        </w:rPr>
        <w:t>2</w:t>
      </w:r>
      <w:r w:rsidRPr="007B3809">
        <w:rPr>
          <w:rFonts w:ascii="Times New Roman" w:eastAsia="仿宋_GB2312" w:hint="eastAsia"/>
          <w:snapToGrid w:val="0"/>
          <w:kern w:val="0"/>
          <w:sz w:val="32"/>
          <w:szCs w:val="32"/>
          <w:lang w:bidi="ar"/>
        </w:rPr>
        <w:t>号）同时废止。</w:t>
      </w:r>
    </w:p>
    <w:p w:rsidR="007B3809" w:rsidRDefault="007B3809" w:rsidP="007B3809">
      <w:pPr>
        <w:autoSpaceDN w:val="0"/>
        <w:adjustRightInd w:val="0"/>
        <w:spacing w:line="660" w:lineRule="exact"/>
        <w:ind w:firstLineChars="200" w:firstLine="640"/>
        <w:rPr>
          <w:rFonts w:ascii="Times New Roman" w:eastAsia="仿宋_GB2312" w:hAnsi="Times New Roman"/>
          <w:snapToGrid w:val="0"/>
          <w:kern w:val="0"/>
          <w:sz w:val="32"/>
          <w:szCs w:val="32"/>
        </w:rPr>
      </w:pPr>
    </w:p>
    <w:p w:rsidR="007B3809" w:rsidRPr="007B3809" w:rsidRDefault="007B3809" w:rsidP="007B3809">
      <w:pPr>
        <w:autoSpaceDN w:val="0"/>
        <w:adjustRightInd w:val="0"/>
        <w:spacing w:line="660" w:lineRule="exact"/>
        <w:ind w:firstLineChars="200" w:firstLine="640"/>
        <w:rPr>
          <w:rFonts w:ascii="Times New Roman" w:eastAsia="仿宋_GB2312" w:hAnsi="Times New Roman"/>
          <w:snapToGrid w:val="0"/>
          <w:kern w:val="0"/>
          <w:sz w:val="32"/>
          <w:szCs w:val="32"/>
        </w:rPr>
      </w:pPr>
    </w:p>
    <w:p w:rsidR="007B3809" w:rsidRPr="007B3809" w:rsidRDefault="007B3809" w:rsidP="007B3809">
      <w:pPr>
        <w:autoSpaceDN w:val="0"/>
        <w:adjustRightInd w:val="0"/>
        <w:spacing w:line="520" w:lineRule="exact"/>
        <w:ind w:firstLineChars="1443" w:firstLine="4618"/>
        <w:jc w:val="center"/>
        <w:rPr>
          <w:rFonts w:ascii="Times New Roman" w:eastAsia="仿宋_GB2312" w:hAnsi="Times New Roman"/>
          <w:snapToGrid w:val="0"/>
          <w:kern w:val="0"/>
          <w:sz w:val="32"/>
          <w:szCs w:val="32"/>
        </w:rPr>
      </w:pPr>
      <w:r w:rsidRPr="007B3809">
        <w:rPr>
          <w:rFonts w:ascii="Times New Roman" w:eastAsia="仿宋_GB2312" w:hint="eastAsia"/>
          <w:snapToGrid w:val="0"/>
          <w:kern w:val="0"/>
          <w:sz w:val="32"/>
          <w:szCs w:val="32"/>
          <w:lang w:bidi="ar"/>
        </w:rPr>
        <w:t>江苏省水利厅</w:t>
      </w:r>
    </w:p>
    <w:p w:rsidR="007B3809" w:rsidRPr="007B3809" w:rsidRDefault="007B3809" w:rsidP="007B3809">
      <w:pPr>
        <w:autoSpaceDN w:val="0"/>
        <w:adjustRightInd w:val="0"/>
        <w:spacing w:line="520" w:lineRule="exact"/>
        <w:ind w:firstLineChars="1443" w:firstLine="4618"/>
        <w:jc w:val="center"/>
        <w:rPr>
          <w:rFonts w:ascii="Times New Roman" w:eastAsia="仿宋_GB2312" w:hAnsi="Times New Roman"/>
          <w:snapToGrid w:val="0"/>
          <w:kern w:val="0"/>
          <w:sz w:val="32"/>
          <w:szCs w:val="32"/>
        </w:rPr>
      </w:pPr>
      <w:r w:rsidRPr="007B3809">
        <w:rPr>
          <w:rFonts w:ascii="Times New Roman" w:eastAsia="仿宋_GB2312" w:hAnsi="Times New Roman"/>
          <w:snapToGrid w:val="0"/>
          <w:kern w:val="0"/>
          <w:sz w:val="32"/>
          <w:szCs w:val="32"/>
          <w:lang w:bidi="ar"/>
        </w:rPr>
        <w:t>2022</w:t>
      </w:r>
      <w:r w:rsidRPr="007B3809">
        <w:rPr>
          <w:rFonts w:ascii="Times New Roman" w:eastAsia="仿宋_GB2312" w:hint="eastAsia"/>
          <w:snapToGrid w:val="0"/>
          <w:kern w:val="0"/>
          <w:sz w:val="32"/>
          <w:szCs w:val="32"/>
          <w:lang w:bidi="ar"/>
        </w:rPr>
        <w:t>年</w:t>
      </w:r>
      <w:r w:rsidRPr="007B3809">
        <w:rPr>
          <w:rFonts w:ascii="Times New Roman" w:eastAsia="仿宋_GB2312" w:hAnsi="Times New Roman"/>
          <w:snapToGrid w:val="0"/>
          <w:kern w:val="0"/>
          <w:sz w:val="32"/>
          <w:szCs w:val="32"/>
          <w:lang w:bidi="ar"/>
        </w:rPr>
        <w:t>10</w:t>
      </w:r>
      <w:r w:rsidRPr="007B3809">
        <w:rPr>
          <w:rFonts w:ascii="Times New Roman" w:eastAsia="仿宋_GB2312" w:hint="eastAsia"/>
          <w:snapToGrid w:val="0"/>
          <w:kern w:val="0"/>
          <w:sz w:val="32"/>
          <w:szCs w:val="32"/>
          <w:lang w:bidi="ar"/>
        </w:rPr>
        <w:t>月</w:t>
      </w:r>
      <w:r w:rsidRPr="007B3809">
        <w:rPr>
          <w:rFonts w:ascii="Times New Roman" w:eastAsia="仿宋_GB2312" w:hAnsi="Times New Roman" w:hint="eastAsia"/>
          <w:snapToGrid w:val="0"/>
          <w:kern w:val="0"/>
          <w:sz w:val="32"/>
          <w:szCs w:val="32"/>
          <w:lang w:bidi="ar"/>
        </w:rPr>
        <w:t>28</w:t>
      </w:r>
      <w:r w:rsidRPr="007B3809">
        <w:rPr>
          <w:rFonts w:ascii="Times New Roman" w:eastAsia="仿宋_GB2312" w:hint="eastAsia"/>
          <w:snapToGrid w:val="0"/>
          <w:kern w:val="0"/>
          <w:sz w:val="32"/>
          <w:szCs w:val="32"/>
          <w:lang w:bidi="ar"/>
        </w:rPr>
        <w:t>日</w:t>
      </w:r>
    </w:p>
    <w:p w:rsidR="007B3809" w:rsidRPr="007B3809" w:rsidRDefault="007B3809" w:rsidP="007B3809">
      <w:pPr>
        <w:autoSpaceDN w:val="0"/>
        <w:adjustRightInd w:val="0"/>
        <w:ind w:firstLineChars="1550" w:firstLine="4960"/>
        <w:rPr>
          <w:rFonts w:ascii="Times New Roman" w:eastAsia="仿宋_GB2312" w:hAnsi="Times New Roman"/>
          <w:snapToGrid w:val="0"/>
          <w:kern w:val="0"/>
          <w:sz w:val="32"/>
          <w:szCs w:val="32"/>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pBdr>
          <w:bottom w:val="single" w:sz="12" w:space="1" w:color="auto"/>
        </w:pBdr>
        <w:autoSpaceDN w:val="0"/>
        <w:adjustRightInd w:val="0"/>
        <w:spacing w:line="540" w:lineRule="atLeast"/>
        <w:rPr>
          <w:rFonts w:ascii="Times New Roman" w:eastAsia="华文中宋" w:hAnsi="华文中宋"/>
          <w:snapToGrid w:val="0"/>
          <w:kern w:val="0"/>
          <w:sz w:val="32"/>
          <w:szCs w:val="32"/>
          <w:lang w:bidi="ar"/>
        </w:rPr>
      </w:pPr>
    </w:p>
    <w:p w:rsidR="007B3809" w:rsidRPr="007B3809" w:rsidRDefault="007B3809" w:rsidP="007B3809">
      <w:pPr>
        <w:autoSpaceDN w:val="0"/>
        <w:adjustRightInd w:val="0"/>
        <w:spacing w:line="540" w:lineRule="exact"/>
        <w:ind w:leftChars="152" w:left="1279" w:hangingChars="300" w:hanging="960"/>
        <w:rPr>
          <w:rFonts w:ascii="Times New Roman" w:eastAsia="方正仿宋_GBK" w:hAnsi="方正仿宋_GBK"/>
          <w:snapToGrid w:val="0"/>
          <w:kern w:val="0"/>
          <w:sz w:val="32"/>
          <w:szCs w:val="32"/>
        </w:rPr>
      </w:pPr>
      <w:r w:rsidRPr="007B3809">
        <w:rPr>
          <w:rFonts w:ascii="Times New Roman" w:eastAsia="方正仿宋_GBK" w:hAnsi="方正仿宋_GBK"/>
          <w:snapToGrid w:val="0"/>
          <w:kern w:val="0"/>
          <w:sz w:val="32"/>
          <w:szCs w:val="32"/>
          <w:lang w:bidi="ar"/>
        </w:rPr>
        <w:t>抄送：</w:t>
      </w:r>
      <w:r w:rsidRPr="007B3809">
        <w:rPr>
          <w:rFonts w:ascii="Times New Roman" w:eastAsia="方正仿宋_GBK" w:hAnsi="方正仿宋_GBK" w:hint="eastAsia"/>
          <w:snapToGrid w:val="0"/>
          <w:kern w:val="0"/>
          <w:sz w:val="32"/>
          <w:szCs w:val="32"/>
          <w:lang w:bidi="ar"/>
        </w:rPr>
        <w:t>省委全面依法治省委员会办公室，省全面推进依法行政工作领导小组办公室。</w:t>
      </w:r>
    </w:p>
    <w:p w:rsidR="007B3809" w:rsidRPr="007B3809" w:rsidRDefault="007B3809" w:rsidP="007B3809">
      <w:pPr>
        <w:pBdr>
          <w:top w:val="single" w:sz="6" w:space="1" w:color="auto"/>
          <w:bottom w:val="single" w:sz="12" w:space="1" w:color="auto"/>
        </w:pBdr>
        <w:autoSpaceDN w:val="0"/>
        <w:adjustRightInd w:val="0"/>
        <w:spacing w:line="540" w:lineRule="atLeast"/>
        <w:ind w:firstLineChars="100" w:firstLine="320"/>
        <w:rPr>
          <w:rFonts w:ascii="Times New Roman" w:eastAsia="方正仿宋_GBK" w:hAnsi="方正仿宋_GBK"/>
          <w:snapToGrid w:val="0"/>
          <w:kern w:val="0"/>
          <w:sz w:val="32"/>
          <w:szCs w:val="32"/>
        </w:rPr>
      </w:pPr>
      <w:r w:rsidRPr="007B3809">
        <w:rPr>
          <w:rFonts w:ascii="Times New Roman" w:eastAsia="方正仿宋_GBK" w:hAnsi="方正仿宋_GBK" w:hint="eastAsia"/>
          <w:snapToGrid w:val="0"/>
          <w:kern w:val="0"/>
          <w:sz w:val="32"/>
          <w:szCs w:val="32"/>
          <w:lang w:bidi="ar"/>
        </w:rPr>
        <w:t>江苏省水利厅办公室</w:t>
      </w:r>
      <w:r w:rsidRPr="007B3809">
        <w:rPr>
          <w:rFonts w:ascii="Times New Roman" w:eastAsia="方正仿宋_GBK" w:hAnsi="Times New Roman"/>
          <w:kern w:val="0"/>
          <w:sz w:val="32"/>
          <w:szCs w:val="32"/>
          <w:lang w:bidi="ar"/>
        </w:rPr>
        <w:t xml:space="preserve">             </w:t>
      </w:r>
      <w:r w:rsidRPr="007B3809">
        <w:rPr>
          <w:rFonts w:ascii="Times New Roman" w:eastAsia="方正仿宋_GBK" w:hAnsi="Times New Roman" w:hint="eastAsia"/>
          <w:kern w:val="0"/>
          <w:sz w:val="32"/>
          <w:szCs w:val="32"/>
          <w:lang w:bidi="ar"/>
        </w:rPr>
        <w:t xml:space="preserve">  </w:t>
      </w:r>
      <w:r w:rsidRPr="007B3809">
        <w:rPr>
          <w:rFonts w:ascii="Times New Roman" w:eastAsia="方正仿宋_GBK" w:hAnsi="Times New Roman"/>
          <w:snapToGrid w:val="0"/>
          <w:kern w:val="0"/>
          <w:sz w:val="32"/>
          <w:szCs w:val="32"/>
          <w:lang w:bidi="ar"/>
        </w:rPr>
        <w:t>2022</w:t>
      </w:r>
      <w:r w:rsidRPr="007B3809">
        <w:rPr>
          <w:rFonts w:ascii="Times New Roman" w:eastAsia="方正仿宋_GBK" w:hAnsi="方正仿宋_GBK" w:hint="eastAsia"/>
          <w:snapToGrid w:val="0"/>
          <w:kern w:val="0"/>
          <w:sz w:val="32"/>
          <w:szCs w:val="32"/>
          <w:lang w:bidi="ar"/>
        </w:rPr>
        <w:t>年</w:t>
      </w:r>
      <w:r w:rsidRPr="007B3809">
        <w:rPr>
          <w:rFonts w:ascii="Times New Roman" w:eastAsia="方正仿宋_GBK" w:hAnsi="Times New Roman"/>
          <w:snapToGrid w:val="0"/>
          <w:kern w:val="0"/>
          <w:sz w:val="32"/>
          <w:szCs w:val="32"/>
          <w:lang w:bidi="ar"/>
        </w:rPr>
        <w:t>10</w:t>
      </w:r>
      <w:r w:rsidRPr="007B3809">
        <w:rPr>
          <w:rFonts w:ascii="Times New Roman" w:eastAsia="方正仿宋_GBK" w:hAnsi="方正仿宋_GBK" w:hint="eastAsia"/>
          <w:snapToGrid w:val="0"/>
          <w:kern w:val="0"/>
          <w:sz w:val="32"/>
          <w:szCs w:val="32"/>
          <w:lang w:bidi="ar"/>
        </w:rPr>
        <w:t>月</w:t>
      </w:r>
      <w:r w:rsidRPr="007B3809">
        <w:rPr>
          <w:rFonts w:ascii="Times New Roman" w:eastAsia="方正仿宋_GBK" w:hAnsi="Times New Roman"/>
          <w:snapToGrid w:val="0"/>
          <w:kern w:val="0"/>
          <w:sz w:val="32"/>
          <w:szCs w:val="32"/>
          <w:lang w:bidi="ar"/>
        </w:rPr>
        <w:t>2</w:t>
      </w:r>
      <w:r w:rsidRPr="007B3809">
        <w:rPr>
          <w:rFonts w:ascii="Times New Roman" w:eastAsia="方正仿宋_GBK" w:hAnsi="Times New Roman" w:hint="eastAsia"/>
          <w:snapToGrid w:val="0"/>
          <w:kern w:val="0"/>
          <w:sz w:val="32"/>
          <w:szCs w:val="32"/>
          <w:lang w:bidi="ar"/>
        </w:rPr>
        <w:t>8</w:t>
      </w:r>
      <w:r w:rsidRPr="007B3809">
        <w:rPr>
          <w:rFonts w:ascii="Times New Roman" w:eastAsia="方正仿宋_GBK" w:hAnsi="方正仿宋_GBK" w:hint="eastAsia"/>
          <w:snapToGrid w:val="0"/>
          <w:kern w:val="0"/>
          <w:sz w:val="32"/>
          <w:szCs w:val="32"/>
          <w:lang w:bidi="ar"/>
        </w:rPr>
        <w:t>日印发</w:t>
      </w:r>
    </w:p>
    <w:p w:rsidR="005A3212" w:rsidRPr="007B3809" w:rsidRDefault="005A3212">
      <w:pPr>
        <w:spacing w:line="700" w:lineRule="exact"/>
        <w:jc w:val="center"/>
        <w:rPr>
          <w:rFonts w:ascii="方正小标宋_GBK" w:eastAsia="方正小标宋_GBK"/>
          <w:b/>
          <w:sz w:val="44"/>
          <w:szCs w:val="44"/>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江苏省水行政处罚裁量权实施办法</w:t>
      </w:r>
    </w:p>
    <w:p w:rsidR="005A3212" w:rsidRDefault="005A3212">
      <w:pPr>
        <w:widowControl/>
        <w:spacing w:line="560" w:lineRule="exact"/>
        <w:ind w:firstLineChars="200" w:firstLine="600"/>
        <w:rPr>
          <w:rFonts w:ascii="方正黑体_GBK" w:eastAsia="方正黑体_GBK"/>
          <w:kern w:val="0"/>
          <w:sz w:val="30"/>
          <w:szCs w:val="30"/>
        </w:rPr>
      </w:pPr>
    </w:p>
    <w:p w:rsidR="005A3212" w:rsidRDefault="003D0FBF">
      <w:pPr>
        <w:widowControl/>
        <w:spacing w:line="560" w:lineRule="exact"/>
        <w:ind w:firstLineChars="200" w:firstLine="600"/>
        <w:rPr>
          <w:rFonts w:ascii="Times New Roman" w:eastAsia="方正仿宋_GBK" w:hAnsi="Times New Roman"/>
          <w:sz w:val="30"/>
          <w:szCs w:val="30"/>
        </w:rPr>
      </w:pPr>
      <w:r>
        <w:rPr>
          <w:rFonts w:ascii="方正黑体_GBK" w:eastAsia="方正黑体_GBK" w:hint="eastAsia"/>
          <w:kern w:val="0"/>
          <w:sz w:val="30"/>
          <w:szCs w:val="30"/>
        </w:rPr>
        <w:t>第一条</w:t>
      </w:r>
      <w:r>
        <w:rPr>
          <w:rFonts w:ascii="Times New Roman" w:eastAsia="方正仿宋_GBK" w:hAnsi="Times New Roman"/>
          <w:kern w:val="0"/>
          <w:sz w:val="30"/>
          <w:szCs w:val="30"/>
        </w:rPr>
        <w:t xml:space="preserve">  </w:t>
      </w:r>
      <w:r>
        <w:rPr>
          <w:rFonts w:ascii="Times New Roman" w:eastAsia="方正仿宋_GBK" w:hAnsi="Times New Roman"/>
          <w:sz w:val="30"/>
          <w:szCs w:val="30"/>
        </w:rPr>
        <w:t>为了规范水行政处罚裁量权的行使，促进依法、合理行政，维护公民、法人和其他组织的合法权益，根据《中华人民共和国行政处罚法》《中华人民共和国水法》等有关法律、法规、规章的规定，结合本省水行政执法实际，制定本办法。</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第二条</w:t>
      </w:r>
      <w:r>
        <w:rPr>
          <w:rFonts w:ascii="Times New Roman" w:eastAsia="方正仿宋_GBK" w:hAnsi="Times New Roman"/>
          <w:sz w:val="30"/>
          <w:szCs w:val="30"/>
        </w:rPr>
        <w:t xml:space="preserve">  </w:t>
      </w:r>
      <w:r>
        <w:rPr>
          <w:rFonts w:ascii="Times New Roman" w:eastAsia="方正仿宋_GBK" w:hAnsi="Times New Roman"/>
          <w:sz w:val="30"/>
          <w:szCs w:val="30"/>
        </w:rPr>
        <w:t>本省各级水行政主管部门，法律、法规授权的组织和依法受委托的组织，相对集中行使水行政处罚权力的综合执法机关，省</w:t>
      </w:r>
      <w:r>
        <w:rPr>
          <w:rFonts w:ascii="Times New Roman" w:eastAsia="方正仿宋_GBK" w:hAnsi="Times New Roman" w:hint="eastAsia"/>
          <w:sz w:val="30"/>
          <w:szCs w:val="30"/>
        </w:rPr>
        <w:t>人民</w:t>
      </w:r>
      <w:r>
        <w:rPr>
          <w:rFonts w:ascii="Times New Roman" w:eastAsia="方正仿宋_GBK" w:hAnsi="Times New Roman"/>
          <w:sz w:val="30"/>
          <w:szCs w:val="30"/>
        </w:rPr>
        <w:t>政府</w:t>
      </w:r>
      <w:r>
        <w:rPr>
          <w:rFonts w:ascii="Times New Roman" w:eastAsia="方正仿宋_GBK" w:hAnsi="Times New Roman" w:hint="eastAsia"/>
          <w:sz w:val="30"/>
          <w:szCs w:val="30"/>
        </w:rPr>
        <w:t>依法</w:t>
      </w:r>
      <w:r>
        <w:rPr>
          <w:rFonts w:ascii="Times New Roman" w:eastAsia="方正仿宋_GBK" w:hAnsi="Times New Roman"/>
          <w:sz w:val="30"/>
          <w:szCs w:val="30"/>
        </w:rPr>
        <w:t>决定的承接县级水行政主管部门行政处罚权的乡镇人民政府、街道办事处（以下统称水行政处罚实施机关）在行使水行政处罚裁量权时，适用本办法。</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第三条</w:t>
      </w:r>
      <w:r>
        <w:rPr>
          <w:rFonts w:ascii="Times New Roman" w:eastAsia="方正仿宋_GBK" w:hAnsi="Times New Roman"/>
          <w:sz w:val="30"/>
          <w:szCs w:val="30"/>
        </w:rPr>
        <w:t xml:space="preserve">  </w:t>
      </w:r>
      <w:r>
        <w:rPr>
          <w:rFonts w:ascii="Times New Roman" w:eastAsia="方正仿宋_GBK" w:hAnsi="Times New Roman"/>
          <w:sz w:val="30"/>
          <w:szCs w:val="30"/>
        </w:rPr>
        <w:t>本办法所称水行政处罚裁量权，是指本省水行政处罚实施机关在实施行政处罚时，依据水法律、法规、规章的规定，决定是否予以行政处罚、选择给予行政处罚的种类或者罚款数额的权限。</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 xml:space="preserve">第四条 </w:t>
      </w:r>
      <w:r>
        <w:rPr>
          <w:rFonts w:ascii="Times New Roman" w:eastAsia="方正仿宋_GBK" w:hAnsi="Times New Roman"/>
          <w:sz w:val="30"/>
          <w:szCs w:val="30"/>
        </w:rPr>
        <w:t xml:space="preserve"> </w:t>
      </w:r>
      <w:r>
        <w:rPr>
          <w:rFonts w:ascii="Times New Roman" w:eastAsia="方正仿宋_GBK" w:hAnsi="Times New Roman"/>
          <w:sz w:val="30"/>
          <w:szCs w:val="30"/>
        </w:rPr>
        <w:t>行使</w:t>
      </w:r>
      <w:r>
        <w:rPr>
          <w:rFonts w:ascii="Times New Roman" w:eastAsia="方正仿宋_GBK" w:hAnsi="Times New Roman" w:hint="eastAsia"/>
          <w:sz w:val="30"/>
          <w:szCs w:val="30"/>
        </w:rPr>
        <w:t>水</w:t>
      </w:r>
      <w:r>
        <w:rPr>
          <w:rFonts w:ascii="Times New Roman" w:eastAsia="方正仿宋_GBK" w:hAnsi="Times New Roman"/>
          <w:sz w:val="30"/>
          <w:szCs w:val="30"/>
        </w:rPr>
        <w:t>行政处罚裁量权应当遵循公平、公正、公开的原则，</w:t>
      </w:r>
      <w:r>
        <w:rPr>
          <w:rFonts w:ascii="Times New Roman" w:eastAsia="方正仿宋_GBK" w:hAnsi="Times New Roman" w:hint="eastAsia"/>
          <w:sz w:val="30"/>
          <w:szCs w:val="30"/>
        </w:rPr>
        <w:t>应当平等对待行政管理相对人，</w:t>
      </w:r>
      <w:proofErr w:type="gramStart"/>
      <w:r>
        <w:rPr>
          <w:rFonts w:ascii="Times New Roman" w:eastAsia="方正仿宋_GBK" w:hAnsi="Times New Roman" w:hint="eastAsia"/>
          <w:sz w:val="30"/>
          <w:szCs w:val="30"/>
        </w:rPr>
        <w:t>不</w:t>
      </w:r>
      <w:proofErr w:type="gramEnd"/>
      <w:r>
        <w:rPr>
          <w:rFonts w:ascii="Times New Roman" w:eastAsia="方正仿宋_GBK" w:hAnsi="Times New Roman" w:hint="eastAsia"/>
          <w:sz w:val="30"/>
          <w:szCs w:val="30"/>
        </w:rPr>
        <w:t>偏私、不歧视；</w:t>
      </w:r>
      <w:r>
        <w:rPr>
          <w:rFonts w:ascii="Times New Roman" w:eastAsia="方正仿宋_GBK" w:hAnsi="Times New Roman"/>
          <w:sz w:val="30"/>
          <w:szCs w:val="30"/>
        </w:rPr>
        <w:t>应当符合法律目的，排除不相关因素的干扰；所采取的措施和手段应当必要、适当</w:t>
      </w:r>
      <w:r>
        <w:rPr>
          <w:rFonts w:ascii="Times New Roman" w:eastAsia="方正仿宋_GBK" w:hAnsi="Times New Roman" w:hint="eastAsia"/>
          <w:sz w:val="30"/>
          <w:szCs w:val="30"/>
        </w:rPr>
        <w:t>；</w:t>
      </w:r>
      <w:r>
        <w:rPr>
          <w:rFonts w:ascii="Times New Roman" w:eastAsia="方正仿宋_GBK" w:hAnsi="Times New Roman"/>
          <w:sz w:val="30"/>
          <w:szCs w:val="30"/>
        </w:rPr>
        <w:t>可以采用多种方式实现行政目的的，</w:t>
      </w:r>
      <w:r>
        <w:rPr>
          <w:rFonts w:ascii="Times New Roman" w:eastAsia="方正仿宋_GBK" w:hAnsi="Times New Roman" w:hint="eastAsia"/>
          <w:sz w:val="30"/>
          <w:szCs w:val="30"/>
        </w:rPr>
        <w:t>应当</w:t>
      </w:r>
      <w:r>
        <w:rPr>
          <w:rFonts w:ascii="Times New Roman" w:eastAsia="方正仿宋_GBK" w:hAnsi="Times New Roman"/>
          <w:sz w:val="30"/>
          <w:szCs w:val="30"/>
        </w:rPr>
        <w:t>避免采用损害</w:t>
      </w:r>
      <w:r>
        <w:rPr>
          <w:rFonts w:ascii="Times New Roman" w:eastAsia="方正仿宋_GBK" w:hAnsi="Times New Roman" w:hint="eastAsia"/>
          <w:sz w:val="30"/>
          <w:szCs w:val="30"/>
        </w:rPr>
        <w:t>当事人</w:t>
      </w:r>
      <w:r>
        <w:rPr>
          <w:rFonts w:ascii="Times New Roman" w:eastAsia="方正仿宋_GBK" w:hAnsi="Times New Roman"/>
          <w:sz w:val="30"/>
          <w:szCs w:val="30"/>
        </w:rPr>
        <w:t>权益的方式</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实施</w:t>
      </w:r>
      <w:r>
        <w:rPr>
          <w:rFonts w:ascii="Times New Roman" w:eastAsia="方正仿宋_GBK" w:hAnsi="Times New Roman" w:hint="eastAsia"/>
          <w:sz w:val="30"/>
          <w:szCs w:val="30"/>
        </w:rPr>
        <w:t>水</w:t>
      </w:r>
      <w:r>
        <w:rPr>
          <w:rFonts w:ascii="Times New Roman" w:eastAsia="方正仿宋_GBK" w:hAnsi="Times New Roman"/>
          <w:sz w:val="30"/>
          <w:szCs w:val="30"/>
        </w:rPr>
        <w:t>行政处罚、纠正违法行为应当坚持处罚与教育相结合</w:t>
      </w:r>
      <w:r>
        <w:rPr>
          <w:rFonts w:ascii="Times New Roman" w:eastAsia="方正仿宋_GBK" w:hAnsi="Times New Roman" w:hint="eastAsia"/>
          <w:sz w:val="30"/>
          <w:szCs w:val="30"/>
        </w:rPr>
        <w:t>，教育公民、法人或者其他组织自觉守法。</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对违法行为给予水行政处罚的规定必须公布，具有一定社会影</w:t>
      </w:r>
      <w:r>
        <w:rPr>
          <w:rFonts w:ascii="Times New Roman" w:eastAsia="方正仿宋_GBK" w:hAnsi="Times New Roman" w:hint="eastAsia"/>
          <w:sz w:val="30"/>
          <w:szCs w:val="30"/>
        </w:rPr>
        <w:lastRenderedPageBreak/>
        <w:t>响的水行政处罚决定应当依法公开。</w:t>
      </w:r>
    </w:p>
    <w:p w:rsidR="005A3212" w:rsidRDefault="003D0FBF">
      <w:pPr>
        <w:widowControl/>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第五条</w:t>
      </w:r>
      <w:r>
        <w:rPr>
          <w:rFonts w:ascii="Times New Roman" w:eastAsia="方正仿宋_GBK" w:hAnsi="Times New Roman"/>
          <w:kern w:val="0"/>
          <w:sz w:val="30"/>
          <w:szCs w:val="30"/>
        </w:rPr>
        <w:t xml:space="preserve">  </w:t>
      </w:r>
      <w:r>
        <w:rPr>
          <w:rFonts w:ascii="Times New Roman" w:eastAsia="方正仿宋_GBK" w:hAnsi="Times New Roman"/>
          <w:sz w:val="30"/>
          <w:szCs w:val="30"/>
        </w:rPr>
        <w:t>行使行政处罚裁量权应当遵循过</w:t>
      </w:r>
      <w:proofErr w:type="gramStart"/>
      <w:r>
        <w:rPr>
          <w:rFonts w:ascii="Times New Roman" w:eastAsia="方正仿宋_GBK" w:hAnsi="Times New Roman"/>
          <w:sz w:val="30"/>
          <w:szCs w:val="30"/>
        </w:rPr>
        <w:t>罚相当</w:t>
      </w:r>
      <w:proofErr w:type="gramEnd"/>
      <w:r>
        <w:rPr>
          <w:rFonts w:ascii="Times New Roman" w:eastAsia="方正仿宋_GBK" w:hAnsi="Times New Roman"/>
          <w:sz w:val="30"/>
          <w:szCs w:val="30"/>
        </w:rPr>
        <w:t>原则，以事实为依据，与违法行为的事实、性质、情节以及社会危害程度相当。所科处罚种类或者罚款数额，应当与违法行为人的过错程度相适应。</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 xml:space="preserve">第六条 </w:t>
      </w:r>
      <w:r>
        <w:rPr>
          <w:rFonts w:ascii="Times New Roman" w:eastAsia="方正仿宋_GBK" w:hAnsi="Times New Roman"/>
          <w:sz w:val="30"/>
          <w:szCs w:val="30"/>
        </w:rPr>
        <w:t xml:space="preserve"> </w:t>
      </w:r>
      <w:r>
        <w:rPr>
          <w:rFonts w:ascii="Times New Roman" w:eastAsia="方正仿宋_GBK" w:hAnsi="Times New Roman"/>
          <w:sz w:val="30"/>
          <w:szCs w:val="30"/>
        </w:rPr>
        <w:t>当事人有下列情形之一的，不予行政处罚：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（一）违法行为轻微并及时纠正，没有造成危害后果的；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（二）不满十四周岁的未成年人有违法行为的；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（三）精神病人、智力残疾人在不能辨认或者不能控制自己行为时有违法行为的；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（四）违法行为在二年内未被发现的</w:t>
      </w:r>
      <w:r>
        <w:rPr>
          <w:rFonts w:ascii="Times New Roman" w:eastAsia="方正仿宋_GBK" w:hAnsi="Times New Roman" w:hint="eastAsia"/>
          <w:sz w:val="30"/>
          <w:szCs w:val="30"/>
        </w:rPr>
        <w:t>，</w:t>
      </w:r>
      <w:r>
        <w:rPr>
          <w:rFonts w:ascii="Times New Roman" w:eastAsia="方正仿宋_GBK" w:hAnsi="Times New Roman"/>
          <w:sz w:val="30"/>
          <w:szCs w:val="30"/>
        </w:rPr>
        <w:t>涉及公民生命健康安全且有危害后果在五年内未被发现的，法律另有规定的除外；</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（五）违法行为人有证据足以证明没有主观过错的，法律、行政法规另有规定的，从其规定；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（六）其他依法不予行政处罚的情形。</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初次违法且危害后果轻微并及时改正的，可以不予行政处罚。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依法不予行政处罚的，水行政处罚实施机关应当对当事人进行教育。</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第七条</w:t>
      </w:r>
      <w:r>
        <w:rPr>
          <w:rFonts w:ascii="Times New Roman" w:eastAsia="方正仿宋_GBK" w:hAnsi="Times New Roman"/>
          <w:sz w:val="30"/>
          <w:szCs w:val="30"/>
        </w:rPr>
        <w:t xml:space="preserve">  </w:t>
      </w:r>
      <w:r>
        <w:rPr>
          <w:rFonts w:ascii="Times New Roman" w:eastAsia="方正仿宋_GBK" w:hAnsi="Times New Roman"/>
          <w:sz w:val="30"/>
          <w:szCs w:val="30"/>
        </w:rPr>
        <w:t>当事人有下列违法行为情形之一的，行政处罚裁量时应当从轻或者减轻行政处罚：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（一）主动消除或者减轻违法行为危害后果的；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（二）受他人胁迫或者诱骗实施违法行为的；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（三）主动供述水行政处罚实施机关尚未掌握的违法行为的；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（四）配合水行政处罚实施机关查处违法行为有立功表现的；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（五）已满十四周岁不满十八周岁的未成年人有违法行为的；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（六）法律、法规、规章规定其他应当从轻或者减轻行政处罚的情形。</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尚未完全丧失辨认或者控制自己行为能力的精神病人、智力残疾人有违法行为的，可以从轻或者减轻行政处罚。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从轻处罚的，可以低于行政处罚裁量</w:t>
      </w:r>
      <w:r>
        <w:rPr>
          <w:rFonts w:ascii="Times New Roman" w:eastAsia="方正仿宋_GBK" w:hAnsi="Times New Roman" w:hint="eastAsia"/>
          <w:sz w:val="30"/>
          <w:szCs w:val="30"/>
        </w:rPr>
        <w:t>权基准</w:t>
      </w:r>
      <w:r>
        <w:rPr>
          <w:rFonts w:ascii="Times New Roman" w:eastAsia="方正仿宋_GBK" w:hAnsi="Times New Roman"/>
          <w:sz w:val="30"/>
          <w:szCs w:val="30"/>
        </w:rPr>
        <w:t>所对应的层级，但不得低于法律、法规和规章设定的下限。</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减轻处罚的，可以低于法律、法规和规章设定的下限。</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 xml:space="preserve">第八条 </w:t>
      </w:r>
      <w:r>
        <w:rPr>
          <w:rFonts w:ascii="Times New Roman" w:eastAsia="方正仿宋_GBK" w:hAnsi="Times New Roman"/>
          <w:sz w:val="30"/>
          <w:szCs w:val="30"/>
        </w:rPr>
        <w:t xml:space="preserve"> </w:t>
      </w:r>
      <w:r>
        <w:rPr>
          <w:rFonts w:ascii="Times New Roman" w:eastAsia="方正仿宋_GBK" w:hAnsi="Times New Roman"/>
          <w:sz w:val="30"/>
          <w:szCs w:val="30"/>
        </w:rPr>
        <w:t>当事人有下列情形之一的，行政处罚裁量时应当从重处罚：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（一）危及公共安全、人身健康和生命财产安全并造成重大社会不良影响或者重大损失的；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（二）在紧急防汛期或者发生重大自然灾害、突发事件时实施违法行为的；</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（三）在共同违法行为中起主要作用的；</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（四）因相同或者类似违法行为受过行政处罚再犯的；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（五）故意隐瞒事实、弄虚作假、阻挠查处的；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（六）未在规定期限内停止违法行为或者改正、恢复原状</w:t>
      </w:r>
      <w:r>
        <w:rPr>
          <w:rFonts w:ascii="Times New Roman" w:eastAsia="方正仿宋_GBK" w:hAnsi="Times New Roman" w:hint="eastAsia"/>
          <w:sz w:val="30"/>
          <w:szCs w:val="30"/>
        </w:rPr>
        <w:t>、采取补救措施</w:t>
      </w:r>
      <w:r>
        <w:rPr>
          <w:rFonts w:ascii="Times New Roman" w:eastAsia="方正仿宋_GBK" w:hAnsi="Times New Roman"/>
          <w:sz w:val="30"/>
          <w:szCs w:val="30"/>
        </w:rPr>
        <w:t>且无正当理由的；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（七）暴力抗拒执法或者对证人、举报人打击报复尚未构成犯罪的；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（八）擅自转移、隐匿、销毁已被采取行政强制措施的物品或者先行登记保存的证据的；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（九）其他依法从重行政处罚的。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从重处罚的，可以高于行政处罚裁量标准所对应的层级，但不</w:t>
      </w:r>
      <w:r>
        <w:rPr>
          <w:rFonts w:ascii="Times New Roman" w:eastAsia="方正仿宋_GBK" w:hAnsi="Times New Roman"/>
          <w:sz w:val="30"/>
          <w:szCs w:val="30"/>
        </w:rPr>
        <w:lastRenderedPageBreak/>
        <w:t>得高于法律、法规和规章设定的上限。</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同时具有从轻、从重多个裁量情节的，采用同向相加、逆向相减的方法调节最终罚款数额。</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第九条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sz w:val="30"/>
          <w:szCs w:val="30"/>
        </w:rPr>
        <w:t>水行政处罚实施机关在适用法律、法规、规章时，应当遵守以下规定：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（一）法条表述为</w:t>
      </w:r>
      <w:r>
        <w:rPr>
          <w:rFonts w:ascii="Times New Roman" w:eastAsia="方正仿宋_GBK" w:hAnsi="Times New Roman"/>
          <w:sz w:val="30"/>
          <w:szCs w:val="30"/>
        </w:rPr>
        <w:t>“</w:t>
      </w:r>
      <w:r>
        <w:rPr>
          <w:rFonts w:ascii="Times New Roman" w:eastAsia="方正仿宋_GBK" w:hAnsi="Times New Roman"/>
          <w:sz w:val="30"/>
          <w:szCs w:val="30"/>
        </w:rPr>
        <w:t>应当</w:t>
      </w:r>
      <w:r>
        <w:rPr>
          <w:rFonts w:ascii="Times New Roman" w:eastAsia="方正仿宋_GBK" w:hAnsi="Times New Roman"/>
          <w:sz w:val="30"/>
          <w:szCs w:val="30"/>
        </w:rPr>
        <w:t>……”</w:t>
      </w:r>
      <w:r>
        <w:rPr>
          <w:rFonts w:ascii="Times New Roman" w:eastAsia="方正仿宋_GBK" w:hAnsi="Times New Roman"/>
          <w:sz w:val="30"/>
          <w:szCs w:val="30"/>
        </w:rPr>
        <w:t>时，必须适用，不得选择适用；表述为</w:t>
      </w:r>
      <w:r>
        <w:rPr>
          <w:rFonts w:ascii="Times New Roman" w:eastAsia="方正仿宋_GBK" w:hAnsi="Times New Roman"/>
          <w:sz w:val="30"/>
          <w:szCs w:val="30"/>
        </w:rPr>
        <w:t>“</w:t>
      </w:r>
      <w:r>
        <w:rPr>
          <w:rFonts w:ascii="Times New Roman" w:eastAsia="方正仿宋_GBK" w:hAnsi="Times New Roman"/>
          <w:sz w:val="30"/>
          <w:szCs w:val="30"/>
        </w:rPr>
        <w:t>可以</w:t>
      </w:r>
      <w:r>
        <w:rPr>
          <w:rFonts w:ascii="Times New Roman" w:eastAsia="方正仿宋_GBK" w:hAnsi="Times New Roman"/>
          <w:sz w:val="30"/>
          <w:szCs w:val="30"/>
        </w:rPr>
        <w:t>……”</w:t>
      </w:r>
      <w:r>
        <w:rPr>
          <w:rFonts w:ascii="Times New Roman" w:eastAsia="方正仿宋_GBK" w:hAnsi="Times New Roman"/>
          <w:sz w:val="30"/>
          <w:szCs w:val="30"/>
        </w:rPr>
        <w:t>时，应当结合案情决定是否适用；</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（二）在使用数字表示幅度、范围、期限时，法条表述为</w:t>
      </w:r>
      <w:r>
        <w:rPr>
          <w:rFonts w:ascii="Times New Roman" w:eastAsia="方正仿宋_GBK" w:hAnsi="Times New Roman"/>
          <w:sz w:val="30"/>
          <w:szCs w:val="30"/>
        </w:rPr>
        <w:t xml:space="preserve"> “……</w:t>
      </w:r>
      <w:r>
        <w:rPr>
          <w:rFonts w:ascii="Times New Roman" w:eastAsia="方正仿宋_GBK" w:hAnsi="Times New Roman"/>
          <w:sz w:val="30"/>
          <w:szCs w:val="30"/>
        </w:rPr>
        <w:t>以上</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以下</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以内</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从</w:t>
      </w:r>
      <w:r>
        <w:rPr>
          <w:rFonts w:ascii="Times New Roman" w:eastAsia="方正仿宋_GBK" w:hAnsi="Times New Roman"/>
          <w:sz w:val="30"/>
          <w:szCs w:val="30"/>
        </w:rPr>
        <w:t>……</w:t>
      </w:r>
      <w:r>
        <w:rPr>
          <w:rFonts w:ascii="Times New Roman" w:eastAsia="方正仿宋_GBK" w:hAnsi="Times New Roman"/>
          <w:sz w:val="30"/>
          <w:szCs w:val="30"/>
        </w:rPr>
        <w:t>起</w:t>
      </w:r>
      <w:r>
        <w:rPr>
          <w:rFonts w:ascii="Times New Roman" w:eastAsia="方正仿宋_GBK" w:hAnsi="Times New Roman"/>
          <w:sz w:val="30"/>
          <w:szCs w:val="30"/>
        </w:rPr>
        <w:t>”</w:t>
      </w:r>
      <w:r>
        <w:rPr>
          <w:rFonts w:ascii="Times New Roman" w:eastAsia="方正仿宋_GBK" w:hAnsi="Times New Roman"/>
          <w:sz w:val="30"/>
          <w:szCs w:val="30"/>
        </w:rPr>
        <w:t>或者</w:t>
      </w:r>
      <w:r>
        <w:rPr>
          <w:rFonts w:ascii="Times New Roman" w:eastAsia="方正仿宋_GBK" w:hAnsi="Times New Roman"/>
          <w:sz w:val="30"/>
          <w:szCs w:val="30"/>
        </w:rPr>
        <w:t>“……</w:t>
      </w:r>
      <w:r>
        <w:rPr>
          <w:rFonts w:ascii="Times New Roman" w:eastAsia="方正仿宋_GBK" w:hAnsi="Times New Roman"/>
          <w:sz w:val="30"/>
          <w:szCs w:val="30"/>
        </w:rPr>
        <w:t>至</w:t>
      </w:r>
      <w:r>
        <w:rPr>
          <w:rFonts w:ascii="Times New Roman" w:eastAsia="方正仿宋_GBK" w:hAnsi="Times New Roman"/>
          <w:sz w:val="30"/>
          <w:szCs w:val="30"/>
        </w:rPr>
        <w:t>……”</w:t>
      </w:r>
      <w:r>
        <w:rPr>
          <w:rFonts w:ascii="Times New Roman" w:eastAsia="方正仿宋_GBK" w:hAnsi="Times New Roman"/>
          <w:sz w:val="30"/>
          <w:szCs w:val="30"/>
        </w:rPr>
        <w:t>时，本数包括在幅度、范围、期限内。表述为</w:t>
      </w:r>
      <w:r>
        <w:rPr>
          <w:rFonts w:ascii="Times New Roman" w:eastAsia="方正仿宋_GBK" w:hAnsi="Times New Roman"/>
          <w:sz w:val="30"/>
          <w:szCs w:val="30"/>
        </w:rPr>
        <w:t xml:space="preserve"> “……</w:t>
      </w:r>
      <w:r>
        <w:rPr>
          <w:rFonts w:ascii="Times New Roman" w:eastAsia="方正仿宋_GBK" w:hAnsi="Times New Roman"/>
          <w:sz w:val="30"/>
          <w:szCs w:val="30"/>
        </w:rPr>
        <w:t>以外</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超过</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w:t>
      </w:r>
      <w:r>
        <w:rPr>
          <w:rFonts w:ascii="Times New Roman" w:eastAsia="方正仿宋_GBK" w:hAnsi="Times New Roman"/>
          <w:sz w:val="30"/>
          <w:szCs w:val="30"/>
        </w:rPr>
        <w:t>不超过</w:t>
      </w:r>
      <w:r>
        <w:rPr>
          <w:rFonts w:ascii="Times New Roman" w:eastAsia="方正仿宋_GBK" w:hAnsi="Times New Roman"/>
          <w:sz w:val="30"/>
          <w:szCs w:val="30"/>
        </w:rPr>
        <w:t>……”</w:t>
      </w:r>
      <w:r>
        <w:rPr>
          <w:rFonts w:ascii="Times New Roman" w:eastAsia="方正仿宋_GBK" w:hAnsi="Times New Roman"/>
          <w:sz w:val="30"/>
          <w:szCs w:val="30"/>
        </w:rPr>
        <w:t>或者</w:t>
      </w:r>
      <w:r>
        <w:rPr>
          <w:rFonts w:ascii="Times New Roman" w:eastAsia="方正仿宋_GBK" w:hAnsi="Times New Roman"/>
          <w:sz w:val="30"/>
          <w:szCs w:val="30"/>
        </w:rPr>
        <w:t>“</w:t>
      </w:r>
      <w:r>
        <w:rPr>
          <w:rFonts w:ascii="Times New Roman" w:eastAsia="方正仿宋_GBK" w:hAnsi="Times New Roman"/>
          <w:sz w:val="30"/>
          <w:szCs w:val="30"/>
        </w:rPr>
        <w:t>不满</w:t>
      </w:r>
      <w:r>
        <w:rPr>
          <w:rFonts w:ascii="Times New Roman" w:eastAsia="方正仿宋_GBK" w:hAnsi="Times New Roman"/>
          <w:sz w:val="30"/>
          <w:szCs w:val="30"/>
        </w:rPr>
        <w:t>……”</w:t>
      </w:r>
      <w:r>
        <w:rPr>
          <w:rFonts w:ascii="Times New Roman" w:eastAsia="方正仿宋_GBK" w:hAnsi="Times New Roman"/>
          <w:sz w:val="30"/>
          <w:szCs w:val="30"/>
        </w:rPr>
        <w:t>时，幅度、范围、期限不包括本数。法律、法规和规章对幅度、范围和期限另有规定的，从其规定；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（三）责令停止违法行为、限期改正违法行为或者恢复原状的，水行政处罚实施机关可根据具体情况合理确定责令停止、限期改正或者恢复原状的具体期限。</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第十条</w:t>
      </w:r>
      <w:r>
        <w:rPr>
          <w:rFonts w:ascii="Times New Roman" w:eastAsia="方正仿宋_GBK" w:hAnsi="Times New Roman"/>
          <w:sz w:val="30"/>
          <w:szCs w:val="30"/>
        </w:rPr>
        <w:t xml:space="preserve">　法律、法规、规章规定行政处罚可以单处也可以并处的，违法行为轻微优先适用单处的行政处罚，其他适用并处的行政处罚。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依法应当并处的，不得选择单处。</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第十一条</w:t>
      </w:r>
      <w:r>
        <w:rPr>
          <w:rFonts w:ascii="Times New Roman" w:eastAsia="方正仿宋_GBK" w:hAnsi="Times New Roman"/>
          <w:sz w:val="30"/>
          <w:szCs w:val="30"/>
        </w:rPr>
        <w:t xml:space="preserve">  </w:t>
      </w:r>
      <w:r>
        <w:rPr>
          <w:rFonts w:ascii="Times New Roman" w:eastAsia="方正仿宋_GBK" w:hAnsi="Times New Roman"/>
          <w:sz w:val="30"/>
          <w:szCs w:val="30"/>
        </w:rPr>
        <w:t>水行政处罚案件涉及下列裁量</w:t>
      </w:r>
      <w:proofErr w:type="gramStart"/>
      <w:r>
        <w:rPr>
          <w:rFonts w:ascii="Times New Roman" w:eastAsia="方正仿宋_GBK" w:hAnsi="Times New Roman"/>
          <w:sz w:val="30"/>
          <w:szCs w:val="30"/>
        </w:rPr>
        <w:t>权运用</w:t>
      </w:r>
      <w:proofErr w:type="gramEnd"/>
      <w:r>
        <w:rPr>
          <w:rFonts w:ascii="Times New Roman" w:eastAsia="方正仿宋_GBK" w:hAnsi="Times New Roman"/>
          <w:sz w:val="30"/>
          <w:szCs w:val="30"/>
        </w:rPr>
        <w:t>情形之一的，应当由水行政处罚实施机关负责人集体讨论决定并做好会议纪录。</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（一）对公民处以五千元以上罚款、对法人或者其他组织处五万元以上罚款的；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（二）对公民、法人或者其他组织</w:t>
      </w:r>
      <w:proofErr w:type="gramStart"/>
      <w:r>
        <w:rPr>
          <w:rFonts w:ascii="Times New Roman" w:eastAsia="方正仿宋_GBK" w:hAnsi="Times New Roman"/>
          <w:sz w:val="30"/>
          <w:szCs w:val="30"/>
        </w:rPr>
        <w:t>作出</w:t>
      </w:r>
      <w:proofErr w:type="gramEnd"/>
      <w:r>
        <w:rPr>
          <w:rFonts w:ascii="Times New Roman" w:eastAsia="方正仿宋_GBK" w:hAnsi="Times New Roman"/>
          <w:sz w:val="30"/>
          <w:szCs w:val="30"/>
        </w:rPr>
        <w:t>没收违法所得和非法财物达到本条第一款第一项所列数额的行政处罚；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（三）给予当事人暂扣许可证件、降低资质等级、吊销许可证件、限制开展生产经营活动、责令停产停业、责令关闭、限制</w:t>
      </w:r>
      <w:proofErr w:type="gramStart"/>
      <w:r>
        <w:rPr>
          <w:rFonts w:ascii="Times New Roman" w:eastAsia="方正仿宋_GBK" w:hAnsi="Times New Roman"/>
          <w:sz w:val="30"/>
          <w:szCs w:val="30"/>
        </w:rPr>
        <w:t>从业等</w:t>
      </w:r>
      <w:proofErr w:type="gramEnd"/>
      <w:r>
        <w:rPr>
          <w:rFonts w:ascii="Times New Roman" w:eastAsia="方正仿宋_GBK" w:hAnsi="Times New Roman"/>
          <w:sz w:val="30"/>
          <w:szCs w:val="30"/>
        </w:rPr>
        <w:t>行政处罚的；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（四）认定事实和证据争议较大的；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（五）适用的法律、法规和规章有较大异议的；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（六）违法行为性质较重或者危害较大的；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（七）本辖区内</w:t>
      </w:r>
      <w:r>
        <w:rPr>
          <w:rFonts w:ascii="Times New Roman" w:eastAsia="方正仿宋_GBK" w:hAnsi="Times New Roman" w:hint="eastAsia"/>
          <w:sz w:val="30"/>
          <w:szCs w:val="30"/>
        </w:rPr>
        <w:t>有</w:t>
      </w:r>
      <w:r>
        <w:rPr>
          <w:rFonts w:ascii="Times New Roman" w:eastAsia="方正仿宋_GBK" w:hAnsi="Times New Roman"/>
          <w:sz w:val="30"/>
          <w:szCs w:val="30"/>
        </w:rPr>
        <w:t>较大影响</w:t>
      </w:r>
      <w:r>
        <w:rPr>
          <w:rFonts w:ascii="Times New Roman" w:eastAsia="方正仿宋_GBK" w:hAnsi="Times New Roman" w:hint="eastAsia"/>
          <w:sz w:val="30"/>
          <w:szCs w:val="30"/>
        </w:rPr>
        <w:t>、涉及重大公共利益的</w:t>
      </w:r>
      <w:r>
        <w:rPr>
          <w:rFonts w:ascii="Times New Roman" w:eastAsia="方正仿宋_GBK" w:hAnsi="Times New Roman"/>
          <w:sz w:val="30"/>
          <w:szCs w:val="30"/>
        </w:rPr>
        <w:t>案件，或者其他属于重大、复杂案件的。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国务院主管部门规定的较大数额罚款和没收较大数额违法所得、没收较大价值非法财物标准低于前款规定的，从其规定。</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第十二条</w:t>
      </w:r>
      <w:r>
        <w:rPr>
          <w:rFonts w:ascii="Times New Roman" w:eastAsia="方正仿宋_GBK" w:hAnsi="Times New Roman"/>
          <w:sz w:val="30"/>
          <w:szCs w:val="30"/>
        </w:rPr>
        <w:t xml:space="preserve">  </w:t>
      </w:r>
      <w:r>
        <w:rPr>
          <w:rFonts w:ascii="Times New Roman" w:eastAsia="方正仿宋_GBK" w:hAnsi="Times New Roman"/>
          <w:sz w:val="30"/>
          <w:szCs w:val="30"/>
        </w:rPr>
        <w:t>水行政处罚实施机关</w:t>
      </w:r>
      <w:proofErr w:type="gramStart"/>
      <w:r>
        <w:rPr>
          <w:rFonts w:ascii="Times New Roman" w:eastAsia="方正仿宋_GBK" w:hAnsi="Times New Roman"/>
          <w:sz w:val="30"/>
          <w:szCs w:val="30"/>
        </w:rPr>
        <w:t>作出</w:t>
      </w:r>
      <w:proofErr w:type="gramEnd"/>
      <w:r>
        <w:rPr>
          <w:rFonts w:ascii="Times New Roman" w:eastAsia="方正仿宋_GBK" w:hAnsi="Times New Roman"/>
          <w:sz w:val="30"/>
          <w:szCs w:val="30"/>
        </w:rPr>
        <w:t>行政处罚决定时，应当对事实进行详细描述，并运用证据加以证明，引用法条的同时阐明适用法律及其行政处罚裁量权的理由。</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对违法行为人的申辩意见是否采纳以及有从重、从轻、减轻处罚情节的，应当在案卷讨论记录和行政处罚决定书中予以说明。</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第十三条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水行政处罚实施机关</w:t>
      </w:r>
      <w:r>
        <w:rPr>
          <w:rFonts w:ascii="Times New Roman" w:eastAsia="方正仿宋_GBK" w:hAnsi="Times New Roman"/>
          <w:sz w:val="30"/>
          <w:szCs w:val="30"/>
        </w:rPr>
        <w:t>应当加强内部监督，发现行政处罚裁量权行使不当，侵害公民、法人</w:t>
      </w:r>
      <w:r>
        <w:rPr>
          <w:rFonts w:ascii="Times New Roman" w:eastAsia="方正仿宋_GBK" w:hAnsi="Times New Roman" w:hint="eastAsia"/>
          <w:sz w:val="30"/>
          <w:szCs w:val="30"/>
        </w:rPr>
        <w:t>或者</w:t>
      </w:r>
      <w:r>
        <w:rPr>
          <w:rFonts w:ascii="Times New Roman" w:eastAsia="方正仿宋_GBK" w:hAnsi="Times New Roman"/>
          <w:sz w:val="30"/>
          <w:szCs w:val="30"/>
        </w:rPr>
        <w:t>其他组织合法权益的，应当主动纠正；造成不良影响和后果的，应当追究相关责任人员的责任。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重大水行政处罚决定在</w:t>
      </w:r>
      <w:proofErr w:type="gramStart"/>
      <w:r>
        <w:rPr>
          <w:rFonts w:ascii="Times New Roman" w:eastAsia="方正仿宋_GBK" w:hAnsi="Times New Roman"/>
          <w:sz w:val="30"/>
          <w:szCs w:val="30"/>
        </w:rPr>
        <w:t>作出</w:t>
      </w:r>
      <w:proofErr w:type="gramEnd"/>
      <w:r>
        <w:rPr>
          <w:rFonts w:ascii="Times New Roman" w:eastAsia="方正仿宋_GBK" w:hAnsi="Times New Roman"/>
          <w:sz w:val="30"/>
          <w:szCs w:val="30"/>
        </w:rPr>
        <w:t>前，应当</w:t>
      </w:r>
      <w:r>
        <w:rPr>
          <w:rFonts w:ascii="Times New Roman" w:eastAsia="方正仿宋_GBK" w:hAnsi="Times New Roman" w:hint="eastAsia"/>
          <w:sz w:val="30"/>
          <w:szCs w:val="30"/>
        </w:rPr>
        <w:t>由</w:t>
      </w:r>
      <w:r>
        <w:rPr>
          <w:rFonts w:ascii="Times New Roman" w:eastAsia="方正仿宋_GBK" w:hAnsi="Times New Roman"/>
          <w:sz w:val="30"/>
          <w:szCs w:val="30"/>
        </w:rPr>
        <w:t>本机关法制工作机构</w:t>
      </w:r>
      <w:r>
        <w:rPr>
          <w:rFonts w:ascii="Times New Roman" w:eastAsia="方正仿宋_GBK" w:hAnsi="Times New Roman" w:hint="eastAsia"/>
          <w:sz w:val="30"/>
          <w:szCs w:val="30"/>
        </w:rPr>
        <w:t>对其合法性进行审核</w:t>
      </w:r>
      <w:r>
        <w:rPr>
          <w:rFonts w:ascii="Times New Roman" w:eastAsia="方正仿宋_GBK" w:hAnsi="Times New Roman"/>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 xml:space="preserve">第十四条 </w:t>
      </w:r>
      <w:r>
        <w:rPr>
          <w:rFonts w:ascii="Times New Roman" w:eastAsia="方正仿宋_GBK" w:hAnsi="Times New Roman"/>
          <w:sz w:val="30"/>
          <w:szCs w:val="30"/>
        </w:rPr>
        <w:t xml:space="preserve"> </w:t>
      </w:r>
      <w:r>
        <w:rPr>
          <w:rFonts w:ascii="Times New Roman" w:eastAsia="方正仿宋_GBK" w:hAnsi="Times New Roman"/>
          <w:sz w:val="30"/>
          <w:szCs w:val="30"/>
        </w:rPr>
        <w:t>省、设区</w:t>
      </w:r>
      <w:r>
        <w:rPr>
          <w:rFonts w:ascii="Times New Roman" w:eastAsia="方正仿宋_GBK" w:hAnsi="Times New Roman" w:hint="eastAsia"/>
          <w:sz w:val="30"/>
          <w:szCs w:val="30"/>
        </w:rPr>
        <w:t>的</w:t>
      </w:r>
      <w:r>
        <w:rPr>
          <w:rFonts w:ascii="Times New Roman" w:eastAsia="方正仿宋_GBK" w:hAnsi="Times New Roman"/>
          <w:sz w:val="30"/>
          <w:szCs w:val="30"/>
        </w:rPr>
        <w:t>市水行政处罚实施机关应当定期组织编</w:t>
      </w:r>
      <w:r>
        <w:rPr>
          <w:rFonts w:ascii="Times New Roman" w:eastAsia="方正仿宋_GBK" w:hAnsi="Times New Roman"/>
          <w:sz w:val="30"/>
          <w:szCs w:val="30"/>
        </w:rPr>
        <w:lastRenderedPageBreak/>
        <w:t>制典型案例，指导本行政区域水行政执法人员公正、合理行使行政处罚裁量权。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第十五条</w:t>
      </w:r>
      <w:r>
        <w:rPr>
          <w:rFonts w:ascii="Times New Roman" w:eastAsia="方正仿宋_GBK" w:hAnsi="Times New Roman"/>
          <w:sz w:val="30"/>
          <w:szCs w:val="30"/>
        </w:rPr>
        <w:t xml:space="preserve">  </w:t>
      </w:r>
      <w:r>
        <w:rPr>
          <w:rFonts w:ascii="Times New Roman" w:eastAsia="方正仿宋_GBK" w:hAnsi="Times New Roman"/>
          <w:sz w:val="30"/>
          <w:szCs w:val="30"/>
        </w:rPr>
        <w:t>水行政处罚实施机关应当加强对行使行政处罚裁量权的监督，并将规范行政处罚裁量权工作纳入法治政府建设内容。</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 xml:space="preserve">第十六条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设区的市水行政主管部门可以依照法律、法规、规章以及上级行政机关制定的行政处罚裁量权基准，制定本行政区域内的水行政处罚裁量权基准。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县级水行政处罚实施机关可以在法定范围内，对上级行政机关制定的行政处罚裁量权基准适用的标准、条件、种类、幅度、方式、时限予以合理细化量化。</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kern w:val="0"/>
          <w:sz w:val="30"/>
          <w:szCs w:val="30"/>
        </w:rPr>
        <w:t>第十七条</w:t>
      </w:r>
      <w:r>
        <w:rPr>
          <w:rFonts w:ascii="Times New Roman" w:eastAsia="方正仿宋_GBK" w:hAnsi="Times New Roman" w:hint="eastAsia"/>
          <w:sz w:val="30"/>
          <w:szCs w:val="30"/>
        </w:rPr>
        <w:t xml:space="preserve">  </w:t>
      </w:r>
      <w:r>
        <w:rPr>
          <w:rFonts w:ascii="Times New Roman" w:eastAsia="方正仿宋_GBK" w:hAnsi="Times New Roman"/>
          <w:sz w:val="30"/>
          <w:szCs w:val="30"/>
        </w:rPr>
        <w:t>水行政处罚实施机关应当建立裁量权基准定期评估、清理制度</w:t>
      </w:r>
      <w:r>
        <w:rPr>
          <w:rFonts w:ascii="Times New Roman" w:eastAsia="方正仿宋_GBK" w:hAnsi="Times New Roman" w:hint="eastAsia"/>
          <w:sz w:val="30"/>
          <w:szCs w:val="30"/>
        </w:rPr>
        <w:t>，</w:t>
      </w:r>
      <w:r>
        <w:rPr>
          <w:rFonts w:ascii="Times New Roman" w:eastAsia="方正仿宋_GBK" w:hAnsi="Times New Roman"/>
          <w:sz w:val="30"/>
          <w:szCs w:val="30"/>
        </w:rPr>
        <w:t>及时根据法律、法规、规章和上级机关裁量权基准的变化以及执法实践需要对裁量权基准进行修改、废止和补充。</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w:t>
      </w:r>
      <w:r>
        <w:rPr>
          <w:rFonts w:ascii="方正黑体_GBK" w:eastAsia="方正黑体_GBK" w:hint="eastAsia"/>
          <w:kern w:val="0"/>
          <w:sz w:val="30"/>
          <w:szCs w:val="30"/>
        </w:rPr>
        <w:t>八</w:t>
      </w:r>
      <w:r>
        <w:rPr>
          <w:rFonts w:ascii="方正黑体_GBK" w:eastAsia="方正黑体_GBK"/>
          <w:kern w:val="0"/>
          <w:sz w:val="30"/>
          <w:szCs w:val="30"/>
        </w:rPr>
        <w:t>条</w:t>
      </w:r>
      <w:r>
        <w:rPr>
          <w:rFonts w:ascii="Times New Roman" w:eastAsia="方正仿宋_GBK" w:hAnsi="Times New Roman"/>
          <w:sz w:val="30"/>
          <w:szCs w:val="30"/>
        </w:rPr>
        <w:t xml:space="preserve">  </w:t>
      </w:r>
      <w:r>
        <w:rPr>
          <w:rFonts w:ascii="Times New Roman" w:eastAsia="方正仿宋_GBK" w:hAnsi="Times New Roman"/>
          <w:sz w:val="30"/>
          <w:szCs w:val="30"/>
        </w:rPr>
        <w:t>执法人员徇私舞弊、滥用行政处罚裁量权的，由本级水行政处罚实施机关暂</w:t>
      </w:r>
      <w:proofErr w:type="gramStart"/>
      <w:r>
        <w:rPr>
          <w:rFonts w:ascii="Times New Roman" w:eastAsia="方正仿宋_GBK" w:hAnsi="Times New Roman"/>
          <w:sz w:val="30"/>
          <w:szCs w:val="30"/>
        </w:rPr>
        <w:t>扣直接</w:t>
      </w:r>
      <w:proofErr w:type="gramEnd"/>
      <w:r>
        <w:rPr>
          <w:rFonts w:ascii="Times New Roman" w:eastAsia="方正仿宋_GBK" w:hAnsi="Times New Roman"/>
          <w:sz w:val="30"/>
          <w:szCs w:val="30"/>
        </w:rPr>
        <w:t>责任人员执法证件；情节严重的，取消直接责任人员执法资格，并按照行政执法过错责任追究的有关规定追究行政责任。</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第十</w:t>
      </w:r>
      <w:r>
        <w:rPr>
          <w:rFonts w:ascii="方正黑体_GBK" w:eastAsia="方正黑体_GBK" w:hint="eastAsia"/>
          <w:kern w:val="0"/>
          <w:sz w:val="30"/>
          <w:szCs w:val="30"/>
        </w:rPr>
        <w:t>九</w:t>
      </w:r>
      <w:r>
        <w:rPr>
          <w:rFonts w:ascii="方正黑体_GBK" w:eastAsia="方正黑体_GBK"/>
          <w:kern w:val="0"/>
          <w:sz w:val="30"/>
          <w:szCs w:val="30"/>
        </w:rPr>
        <w:t>条</w:t>
      </w:r>
      <w:r>
        <w:rPr>
          <w:rFonts w:ascii="Times New Roman" w:eastAsia="方正仿宋_GBK" w:hAnsi="Times New Roman"/>
          <w:sz w:val="30"/>
          <w:szCs w:val="30"/>
        </w:rPr>
        <w:t xml:space="preserve">  </w:t>
      </w:r>
      <w:r>
        <w:rPr>
          <w:rFonts w:ascii="Times New Roman" w:eastAsia="方正仿宋_GBK" w:hAnsi="Times New Roman"/>
          <w:sz w:val="30"/>
          <w:szCs w:val="30"/>
        </w:rPr>
        <w:t>本办法由江苏省水利厅负责解释。涉及住房与城乡建设、生态环境、安全生产、招标投标等领域行政处罚时，可适用相关行业主管部门制定的裁量权基准。</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kern w:val="0"/>
          <w:sz w:val="30"/>
          <w:szCs w:val="30"/>
        </w:rPr>
        <w:t>第</w:t>
      </w:r>
      <w:r>
        <w:rPr>
          <w:rFonts w:ascii="方正黑体_GBK" w:eastAsia="方正黑体_GBK" w:hint="eastAsia"/>
          <w:kern w:val="0"/>
          <w:sz w:val="30"/>
          <w:szCs w:val="30"/>
        </w:rPr>
        <w:t>二</w:t>
      </w:r>
      <w:r>
        <w:rPr>
          <w:rFonts w:ascii="方正黑体_GBK" w:eastAsia="方正黑体_GBK"/>
          <w:kern w:val="0"/>
          <w:sz w:val="30"/>
          <w:szCs w:val="30"/>
        </w:rPr>
        <w:t>十条</w:t>
      </w:r>
      <w:r>
        <w:rPr>
          <w:rFonts w:ascii="Times New Roman" w:eastAsia="方正仿宋_GBK" w:hAnsi="Times New Roman"/>
          <w:sz w:val="30"/>
          <w:szCs w:val="30"/>
        </w:rPr>
        <w:t xml:space="preserve">  </w:t>
      </w:r>
      <w:r>
        <w:rPr>
          <w:rFonts w:ascii="Times New Roman" w:eastAsia="方正仿宋_GBK" w:hAnsi="Times New Roman"/>
          <w:sz w:val="30"/>
          <w:szCs w:val="30"/>
        </w:rPr>
        <w:t>本办法自</w:t>
      </w:r>
      <w:r>
        <w:rPr>
          <w:rFonts w:ascii="Times New Roman" w:eastAsia="方正仿宋_GBK" w:hAnsi="Times New Roman"/>
          <w:sz w:val="30"/>
          <w:szCs w:val="30"/>
        </w:rPr>
        <w:t>2022</w:t>
      </w:r>
      <w:r>
        <w:rPr>
          <w:rFonts w:ascii="Times New Roman" w:eastAsia="方正仿宋_GBK" w:hAnsi="Times New Roman"/>
          <w:sz w:val="30"/>
          <w:szCs w:val="30"/>
        </w:rPr>
        <w:t>年</w:t>
      </w:r>
      <w:r>
        <w:rPr>
          <w:rFonts w:ascii="Times New Roman" w:eastAsia="方正仿宋_GBK" w:hAnsi="Times New Roman"/>
          <w:sz w:val="30"/>
          <w:szCs w:val="30"/>
        </w:rPr>
        <w:t>1</w:t>
      </w:r>
      <w:r>
        <w:rPr>
          <w:rFonts w:ascii="Times New Roman" w:eastAsia="方正仿宋_GBK" w:hAnsi="Times New Roman" w:hint="eastAsia"/>
          <w:sz w:val="30"/>
          <w:szCs w:val="30"/>
        </w:rPr>
        <w:t>2</w:t>
      </w:r>
      <w:r>
        <w:rPr>
          <w:rFonts w:ascii="Times New Roman" w:eastAsia="方正仿宋_GBK" w:hAnsi="Times New Roman"/>
          <w:sz w:val="30"/>
          <w:szCs w:val="30"/>
        </w:rPr>
        <w:t>月</w:t>
      </w:r>
      <w:r>
        <w:rPr>
          <w:rFonts w:ascii="Times New Roman" w:eastAsia="方正仿宋_GBK" w:hAnsi="Times New Roman"/>
          <w:sz w:val="30"/>
          <w:szCs w:val="30"/>
        </w:rPr>
        <w:t>1</w:t>
      </w:r>
      <w:r>
        <w:rPr>
          <w:rFonts w:ascii="Times New Roman" w:eastAsia="方正仿宋_GBK" w:hAnsi="Times New Roman"/>
          <w:sz w:val="30"/>
          <w:szCs w:val="30"/>
        </w:rPr>
        <w:t>日施行，有效期</w:t>
      </w:r>
      <w:r>
        <w:rPr>
          <w:rFonts w:ascii="Times New Roman" w:eastAsia="方正仿宋_GBK" w:hAnsi="Times New Roman" w:hint="eastAsia"/>
          <w:sz w:val="30"/>
          <w:szCs w:val="30"/>
        </w:rPr>
        <w:t>5</w:t>
      </w:r>
      <w:r>
        <w:rPr>
          <w:rFonts w:ascii="Times New Roman" w:eastAsia="方正仿宋_GBK" w:hAnsi="Times New Roman"/>
          <w:sz w:val="30"/>
          <w:szCs w:val="30"/>
        </w:rPr>
        <w:t>年，《江苏省水行政处罚自由裁量权实施办法》（苏水</w:t>
      </w:r>
      <w:proofErr w:type="gramStart"/>
      <w:r>
        <w:rPr>
          <w:rFonts w:ascii="Times New Roman" w:eastAsia="方正仿宋_GBK" w:hAnsi="Times New Roman"/>
          <w:sz w:val="30"/>
          <w:szCs w:val="30"/>
        </w:rPr>
        <w:t>规</w:t>
      </w:r>
      <w:proofErr w:type="gramEnd"/>
      <w:r>
        <w:rPr>
          <w:rFonts w:ascii="Times New Roman" w:eastAsia="宋体" w:hAnsi="Times New Roman"/>
          <w:sz w:val="30"/>
          <w:szCs w:val="30"/>
        </w:rPr>
        <w:t>〔</w:t>
      </w:r>
      <w:r>
        <w:rPr>
          <w:rFonts w:ascii="Times New Roman" w:eastAsia="宋体" w:hAnsi="Times New Roman"/>
          <w:sz w:val="30"/>
          <w:szCs w:val="30"/>
        </w:rPr>
        <w:t>2012</w:t>
      </w:r>
      <w:r>
        <w:rPr>
          <w:rFonts w:ascii="Times New Roman" w:eastAsia="宋体" w:hAnsi="Times New Roman"/>
          <w:sz w:val="30"/>
          <w:szCs w:val="30"/>
        </w:rPr>
        <w:t>〕</w:t>
      </w:r>
      <w:r>
        <w:rPr>
          <w:rFonts w:ascii="Times New Roman" w:eastAsia="宋体" w:hAnsi="Times New Roman"/>
          <w:sz w:val="30"/>
          <w:szCs w:val="30"/>
        </w:rPr>
        <w:t>2</w:t>
      </w:r>
      <w:r>
        <w:rPr>
          <w:rFonts w:ascii="Times New Roman" w:eastAsia="宋体" w:hAnsi="Times New Roman"/>
          <w:sz w:val="30"/>
          <w:szCs w:val="30"/>
        </w:rPr>
        <w:t>号</w:t>
      </w:r>
      <w:r>
        <w:rPr>
          <w:rFonts w:ascii="Times New Roman" w:eastAsia="方正仿宋_GBK" w:hAnsi="Times New Roman"/>
          <w:sz w:val="30"/>
          <w:szCs w:val="30"/>
        </w:rPr>
        <w:t>）同时废止。</w:t>
      </w:r>
    </w:p>
    <w:p w:rsidR="005A3212" w:rsidRDefault="005A3212">
      <w:pPr>
        <w:spacing w:line="440" w:lineRule="exact"/>
        <w:ind w:firstLineChars="200" w:firstLine="560"/>
        <w:rPr>
          <w:rFonts w:ascii="仿宋_GB2312" w:eastAsia="仿宋_GB2312"/>
          <w:sz w:val="28"/>
          <w:szCs w:val="28"/>
        </w:rPr>
      </w:pPr>
    </w:p>
    <w:p w:rsidR="005A3212" w:rsidRDefault="005A3212">
      <w:pPr>
        <w:spacing w:line="600" w:lineRule="exact"/>
        <w:jc w:val="center"/>
        <w:rPr>
          <w:rFonts w:ascii="Times New Roman" w:eastAsia="方正小标宋_GBK" w:hAnsi="Times New Roman"/>
          <w:b/>
          <w:sz w:val="36"/>
          <w:szCs w:val="44"/>
        </w:rPr>
      </w:pPr>
    </w:p>
    <w:p w:rsidR="005A3212" w:rsidRDefault="003D0FBF">
      <w:pPr>
        <w:spacing w:line="600" w:lineRule="exact"/>
        <w:jc w:val="center"/>
        <w:rPr>
          <w:rFonts w:ascii="Times New Roman" w:eastAsia="方正小标宋_GBK" w:hAnsi="Times New Roman"/>
          <w:b/>
          <w:sz w:val="36"/>
          <w:szCs w:val="44"/>
        </w:rPr>
      </w:pPr>
      <w:r>
        <w:rPr>
          <w:rFonts w:ascii="Times New Roman" w:eastAsia="方正小标宋_GBK" w:hAnsi="Times New Roman" w:hint="eastAsia"/>
          <w:b/>
          <w:sz w:val="36"/>
          <w:szCs w:val="44"/>
        </w:rPr>
        <w:lastRenderedPageBreak/>
        <w:t>江苏省水行政处罚裁量权基准</w:t>
      </w:r>
    </w:p>
    <w:p w:rsidR="005A3212" w:rsidRDefault="005A3212">
      <w:pPr>
        <w:spacing w:line="440" w:lineRule="exact"/>
        <w:jc w:val="center"/>
        <w:rPr>
          <w:rFonts w:ascii="Times New Roman" w:eastAsia="华文中宋" w:hAnsi="Times New Roman"/>
          <w:sz w:val="36"/>
          <w:szCs w:val="36"/>
        </w:rPr>
      </w:pPr>
    </w:p>
    <w:p w:rsidR="005A3212" w:rsidRDefault="003D0FBF">
      <w:pPr>
        <w:spacing w:line="440" w:lineRule="exact"/>
        <w:jc w:val="center"/>
        <w:rPr>
          <w:rFonts w:ascii="Times New Roman" w:eastAsia="华文中宋" w:hAnsi="Times New Roman"/>
          <w:sz w:val="36"/>
          <w:szCs w:val="36"/>
        </w:rPr>
      </w:pPr>
      <w:r>
        <w:rPr>
          <w:rFonts w:ascii="Times New Roman" w:eastAsia="华文中宋" w:hAnsi="Times New Roman" w:hint="eastAsia"/>
          <w:sz w:val="36"/>
          <w:szCs w:val="36"/>
        </w:rPr>
        <w:t>目</w:t>
      </w:r>
      <w:r>
        <w:rPr>
          <w:rFonts w:ascii="Times New Roman" w:eastAsia="华文中宋" w:hAnsi="Times New Roman"/>
          <w:sz w:val="36"/>
          <w:szCs w:val="36"/>
        </w:rPr>
        <w:t xml:space="preserve"> </w:t>
      </w:r>
      <w:r>
        <w:rPr>
          <w:rFonts w:ascii="Times New Roman" w:eastAsia="华文中宋" w:hAnsi="Times New Roman" w:hint="eastAsia"/>
          <w:sz w:val="36"/>
          <w:szCs w:val="36"/>
        </w:rPr>
        <w:t>录</w:t>
      </w:r>
    </w:p>
    <w:p w:rsidR="005A3212" w:rsidRDefault="005A3212">
      <w:pPr>
        <w:spacing w:line="440" w:lineRule="exact"/>
        <w:jc w:val="distribute"/>
        <w:rPr>
          <w:rFonts w:ascii="Times New Roman" w:eastAsia="华文中宋" w:hAnsi="Times New Roman"/>
          <w:sz w:val="36"/>
          <w:szCs w:val="36"/>
        </w:rPr>
      </w:pPr>
    </w:p>
    <w:p w:rsidR="005A3212" w:rsidRDefault="003D0FBF">
      <w:pPr>
        <w:spacing w:line="440" w:lineRule="exact"/>
        <w:jc w:val="center"/>
        <w:rPr>
          <w:rFonts w:ascii="Times New Roman" w:eastAsia="黑体" w:hAnsi="Times New Roman"/>
          <w:sz w:val="28"/>
          <w:szCs w:val="28"/>
        </w:rPr>
      </w:pPr>
      <w:r>
        <w:rPr>
          <w:rFonts w:ascii="Times New Roman" w:eastAsia="黑体" w:hAnsi="Times New Roman"/>
          <w:sz w:val="28"/>
          <w:szCs w:val="28"/>
        </w:rPr>
        <w:t>一、法</w:t>
      </w:r>
      <w:r>
        <w:rPr>
          <w:rFonts w:ascii="Times New Roman" w:eastAsia="黑体" w:hAnsi="Times New Roman"/>
          <w:sz w:val="28"/>
          <w:szCs w:val="28"/>
        </w:rPr>
        <w:t xml:space="preserve">  </w:t>
      </w:r>
      <w:r>
        <w:rPr>
          <w:rFonts w:ascii="Times New Roman" w:eastAsia="黑体" w:hAnsi="Times New Roman"/>
          <w:sz w:val="28"/>
          <w:szCs w:val="28"/>
        </w:rPr>
        <w:t>律</w:t>
      </w:r>
    </w:p>
    <w:p w:rsidR="005A3212" w:rsidRDefault="005A3212">
      <w:pPr>
        <w:spacing w:line="440" w:lineRule="exact"/>
        <w:jc w:val="center"/>
        <w:rPr>
          <w:rFonts w:ascii="Times New Roman" w:eastAsia="黑体" w:hAnsi="Times New Roman"/>
          <w:sz w:val="28"/>
          <w:szCs w:val="28"/>
        </w:rPr>
      </w:pP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中华人民共和国水法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szCs w:val="32"/>
        </w:rPr>
        <w:t>……</w:t>
      </w:r>
      <w:proofErr w:type="gramEnd"/>
      <w:r>
        <w:rPr>
          <w:rFonts w:ascii="Times New Roman" w:eastAsia="仿宋_GB2312" w:hAnsi="Times New Roman" w:hint="eastAsia"/>
          <w:sz w:val="28"/>
          <w:szCs w:val="28"/>
        </w:rPr>
        <w:t>1</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中华人民共和国防洪法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2</w:t>
      </w:r>
      <w:r>
        <w:rPr>
          <w:rFonts w:ascii="Times New Roman" w:eastAsia="仿宋_GB2312" w:hAnsi="Times New Roman"/>
          <w:sz w:val="28"/>
          <w:szCs w:val="28"/>
        </w:rPr>
        <w:t>3</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中华人民共和国水土保持法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3</w:t>
      </w:r>
      <w:r>
        <w:rPr>
          <w:rFonts w:ascii="Times New Roman" w:eastAsia="仿宋_GB2312" w:hAnsi="Times New Roman"/>
          <w:sz w:val="28"/>
          <w:szCs w:val="28"/>
        </w:rPr>
        <w:t>2</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中华人民共和国长江保护法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3</w:t>
      </w:r>
      <w:r>
        <w:rPr>
          <w:rFonts w:ascii="Times New Roman" w:eastAsia="仿宋_GB2312" w:hAnsi="Times New Roman"/>
          <w:sz w:val="28"/>
          <w:szCs w:val="28"/>
        </w:rPr>
        <w:t>9</w:t>
      </w:r>
    </w:p>
    <w:p w:rsidR="005A3212" w:rsidRDefault="005A3212">
      <w:pPr>
        <w:spacing w:line="460" w:lineRule="exact"/>
        <w:jc w:val="distribute"/>
        <w:rPr>
          <w:rFonts w:ascii="Times New Roman" w:eastAsia="仿宋_GB2312" w:hAnsi="Times New Roman"/>
          <w:sz w:val="28"/>
          <w:szCs w:val="28"/>
        </w:rPr>
      </w:pPr>
    </w:p>
    <w:p w:rsidR="005A3212" w:rsidRDefault="003D0FBF">
      <w:pPr>
        <w:spacing w:line="460" w:lineRule="exact"/>
        <w:jc w:val="center"/>
        <w:rPr>
          <w:rFonts w:ascii="Times New Roman" w:eastAsia="黑体" w:hAnsi="Times New Roman"/>
          <w:sz w:val="28"/>
          <w:szCs w:val="28"/>
        </w:rPr>
      </w:pPr>
      <w:r>
        <w:rPr>
          <w:rFonts w:ascii="Times New Roman" w:eastAsia="黑体" w:hAnsi="Times New Roman"/>
          <w:sz w:val="28"/>
          <w:szCs w:val="28"/>
        </w:rPr>
        <w:t>二、行政法规</w:t>
      </w:r>
    </w:p>
    <w:p w:rsidR="005A3212" w:rsidRDefault="005A3212">
      <w:pPr>
        <w:spacing w:line="460" w:lineRule="exact"/>
        <w:jc w:val="distribute"/>
        <w:rPr>
          <w:rFonts w:ascii="Times New Roman" w:eastAsia="仿宋_GB2312" w:hAnsi="Times New Roman"/>
          <w:sz w:val="28"/>
          <w:szCs w:val="28"/>
        </w:rPr>
      </w:pP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中华人民共和国水土保持法实施条例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4</w:t>
      </w:r>
      <w:r>
        <w:rPr>
          <w:rFonts w:ascii="Times New Roman" w:eastAsia="仿宋_GB2312" w:hAnsi="Times New Roman"/>
          <w:sz w:val="28"/>
          <w:szCs w:val="28"/>
        </w:rPr>
        <w:t>3</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长江河道采砂管理条例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4</w:t>
      </w:r>
      <w:r>
        <w:rPr>
          <w:rFonts w:ascii="Times New Roman" w:eastAsia="仿宋_GB2312" w:hAnsi="Times New Roman"/>
          <w:sz w:val="28"/>
          <w:szCs w:val="28"/>
        </w:rPr>
        <w:t>4</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取水许可和水资源费征收管理条例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r>
        <w:rPr>
          <w:rFonts w:ascii="Times New Roman" w:eastAsia="仿宋_GB2312" w:hAnsi="Times New Roman"/>
          <w:szCs w:val="32"/>
        </w:rPr>
        <w:t>…</w:t>
      </w:r>
      <w:proofErr w:type="gramEnd"/>
      <w:r>
        <w:rPr>
          <w:rFonts w:ascii="Times New Roman" w:eastAsia="仿宋_GB2312" w:hAnsi="Times New Roman" w:hint="eastAsia"/>
          <w:szCs w:val="32"/>
        </w:rPr>
        <w:t>.</w:t>
      </w:r>
      <w:r>
        <w:rPr>
          <w:rFonts w:ascii="Times New Roman" w:eastAsia="仿宋_GB2312" w:hAnsi="Times New Roman"/>
          <w:szCs w:val="32"/>
        </w:rPr>
        <w:t>……</w:t>
      </w:r>
      <w:r>
        <w:rPr>
          <w:rFonts w:ascii="Times New Roman" w:eastAsia="仿宋_GB2312" w:hAnsi="Times New Roman"/>
          <w:sz w:val="28"/>
          <w:szCs w:val="28"/>
        </w:rPr>
        <w:t>…</w:t>
      </w:r>
      <w:r>
        <w:rPr>
          <w:rFonts w:ascii="Times New Roman" w:eastAsia="仿宋_GB2312" w:hAnsi="Times New Roman" w:hint="eastAsia"/>
          <w:sz w:val="28"/>
          <w:szCs w:val="28"/>
        </w:rPr>
        <w:t>4</w:t>
      </w:r>
      <w:r>
        <w:rPr>
          <w:rFonts w:ascii="Times New Roman" w:eastAsia="仿宋_GB2312" w:hAnsi="Times New Roman"/>
          <w:sz w:val="28"/>
          <w:szCs w:val="28"/>
        </w:rPr>
        <w:t>8</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大中型水利水电工程建设征地补偿和移民安置条例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5</w:t>
      </w:r>
      <w:r>
        <w:rPr>
          <w:rFonts w:ascii="Times New Roman" w:eastAsia="仿宋_GB2312" w:hAnsi="Times New Roman"/>
          <w:sz w:val="28"/>
          <w:szCs w:val="28"/>
        </w:rPr>
        <w:t>4</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中华人民共和国水文条例</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szCs w:val="32"/>
        </w:rPr>
        <w:t>……</w:t>
      </w:r>
      <w:proofErr w:type="gramEnd"/>
      <w:r>
        <w:rPr>
          <w:rFonts w:ascii="Times New Roman" w:eastAsia="仿宋_GB2312" w:hAnsi="Times New Roman" w:hint="eastAsia"/>
          <w:sz w:val="28"/>
          <w:szCs w:val="28"/>
        </w:rPr>
        <w:t>.5</w:t>
      </w:r>
      <w:r>
        <w:rPr>
          <w:rFonts w:ascii="Times New Roman" w:eastAsia="仿宋_GB2312" w:hAnsi="Times New Roman"/>
          <w:sz w:val="28"/>
          <w:szCs w:val="28"/>
        </w:rPr>
        <w:t>6</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中华人民共和国抗旱条例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5</w:t>
      </w:r>
      <w:r>
        <w:rPr>
          <w:rFonts w:ascii="Times New Roman" w:eastAsia="仿宋_GB2312" w:hAnsi="Times New Roman"/>
          <w:sz w:val="28"/>
          <w:szCs w:val="28"/>
        </w:rPr>
        <w:t>9</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太湖流域管理条例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6</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地下水管理条例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6</w:t>
      </w:r>
      <w:r>
        <w:rPr>
          <w:rFonts w:ascii="Times New Roman" w:eastAsia="仿宋_GB2312" w:hAnsi="Times New Roman"/>
          <w:sz w:val="28"/>
          <w:szCs w:val="28"/>
        </w:rPr>
        <w:t>6</w:t>
      </w:r>
    </w:p>
    <w:p w:rsidR="005A3212" w:rsidRDefault="005A3212">
      <w:pPr>
        <w:spacing w:line="460" w:lineRule="exact"/>
        <w:jc w:val="distribute"/>
        <w:rPr>
          <w:rFonts w:ascii="Times New Roman" w:eastAsia="仿宋_GB2312" w:hAnsi="Times New Roman"/>
          <w:sz w:val="28"/>
          <w:szCs w:val="28"/>
        </w:rPr>
      </w:pPr>
    </w:p>
    <w:p w:rsidR="005A3212" w:rsidRDefault="003D0FBF">
      <w:pPr>
        <w:spacing w:line="460" w:lineRule="exact"/>
        <w:jc w:val="center"/>
        <w:rPr>
          <w:rFonts w:ascii="Times New Roman" w:eastAsia="黑体" w:hAnsi="Times New Roman"/>
          <w:sz w:val="28"/>
          <w:szCs w:val="28"/>
        </w:rPr>
      </w:pPr>
      <w:r>
        <w:rPr>
          <w:rFonts w:ascii="Times New Roman" w:eastAsia="黑体" w:hAnsi="Times New Roman"/>
          <w:sz w:val="28"/>
          <w:szCs w:val="28"/>
        </w:rPr>
        <w:t>三、地方性法规</w:t>
      </w:r>
    </w:p>
    <w:p w:rsidR="005A3212" w:rsidRDefault="005A3212">
      <w:pPr>
        <w:spacing w:line="460" w:lineRule="exact"/>
        <w:jc w:val="distribute"/>
        <w:rPr>
          <w:rFonts w:ascii="Times New Roman" w:eastAsia="仿宋_GB2312" w:hAnsi="Times New Roman"/>
          <w:sz w:val="28"/>
          <w:szCs w:val="28"/>
        </w:rPr>
      </w:pP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江苏省水利工程管理条例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7</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江苏省水资源管理条例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8</w:t>
      </w:r>
      <w:r>
        <w:rPr>
          <w:rFonts w:ascii="Times New Roman" w:eastAsia="仿宋_GB2312" w:hAnsi="Times New Roman"/>
          <w:sz w:val="28"/>
          <w:szCs w:val="28"/>
        </w:rPr>
        <w:t>9</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江苏省防洪条例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9</w:t>
      </w:r>
      <w:r>
        <w:rPr>
          <w:rFonts w:ascii="Times New Roman" w:eastAsia="仿宋_GB2312" w:hAnsi="Times New Roman"/>
          <w:sz w:val="28"/>
          <w:szCs w:val="28"/>
        </w:rPr>
        <w:t>3</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江苏省人民代表大会常务委员会关于在长江江苏水域严禁非法采砂的决定</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9</w:t>
      </w:r>
      <w:r>
        <w:rPr>
          <w:rFonts w:ascii="Times New Roman" w:eastAsia="仿宋_GB2312" w:hAnsi="Times New Roman"/>
          <w:sz w:val="28"/>
          <w:szCs w:val="28"/>
        </w:rPr>
        <w:t>6</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江苏省人民代表大会常务委员会关于在苏锡常地区限期禁止开采地下</w:t>
      </w:r>
      <w:r>
        <w:rPr>
          <w:rFonts w:ascii="Times New Roman" w:eastAsia="仿宋_GB2312" w:hAnsi="Times New Roman" w:hint="eastAsia"/>
          <w:sz w:val="28"/>
          <w:szCs w:val="28"/>
        </w:rPr>
        <w:lastRenderedPageBreak/>
        <w:t>水的决定</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9</w:t>
      </w:r>
      <w:r>
        <w:rPr>
          <w:rFonts w:ascii="Times New Roman" w:eastAsia="仿宋_GB2312" w:hAnsi="Times New Roman"/>
          <w:sz w:val="28"/>
          <w:szCs w:val="28"/>
        </w:rPr>
        <w:t>8</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江苏省人民代表大会常务委员会关于加强饮用水源地保护的决定</w:t>
      </w:r>
      <w:r>
        <w:rPr>
          <w:rFonts w:ascii="Times New Roman" w:eastAsia="仿宋_GB2312" w:hAnsi="Times New Roman"/>
          <w:sz w:val="28"/>
          <w:szCs w:val="28"/>
        </w:rPr>
        <w:t>…100</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江苏省水文条例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10</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江苏省水库管理条例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10</w:t>
      </w:r>
      <w:r>
        <w:rPr>
          <w:rFonts w:ascii="Times New Roman" w:eastAsia="仿宋_GB2312" w:hAnsi="Times New Roman"/>
          <w:sz w:val="28"/>
          <w:szCs w:val="28"/>
        </w:rPr>
        <w:t>6</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江苏省水土保持条例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proofErr w:type="gramEnd"/>
      <w:r>
        <w:rPr>
          <w:rFonts w:ascii="Times New Roman" w:eastAsia="仿宋_GB2312" w:hAnsi="Times New Roman" w:hint="eastAsia"/>
          <w:sz w:val="28"/>
          <w:szCs w:val="28"/>
        </w:rPr>
        <w:t>11</w:t>
      </w:r>
      <w:r>
        <w:rPr>
          <w:rFonts w:ascii="Times New Roman" w:eastAsia="仿宋_GB2312" w:hAnsi="Times New Roman"/>
          <w:sz w:val="28"/>
          <w:szCs w:val="28"/>
        </w:rPr>
        <w:t>2</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江苏省节约用水条例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11</w:t>
      </w:r>
      <w:r>
        <w:rPr>
          <w:rFonts w:ascii="Times New Roman" w:eastAsia="仿宋_GB2312" w:hAnsi="Times New Roman"/>
          <w:sz w:val="28"/>
          <w:szCs w:val="28"/>
        </w:rPr>
        <w:t>4</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江苏省河道管理条例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11</w:t>
      </w:r>
      <w:r>
        <w:rPr>
          <w:rFonts w:ascii="Times New Roman" w:eastAsia="仿宋_GB2312" w:hAnsi="Times New Roman"/>
          <w:sz w:val="28"/>
          <w:szCs w:val="28"/>
        </w:rPr>
        <w:t>7</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江苏省农村水利条例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13</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江苏省洪泽湖保护条例</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13</w:t>
      </w:r>
      <w:r>
        <w:rPr>
          <w:rFonts w:ascii="Times New Roman" w:eastAsia="仿宋_GB2312" w:hAnsi="Times New Roman"/>
          <w:sz w:val="28"/>
          <w:szCs w:val="28"/>
        </w:rPr>
        <w:t>3</w:t>
      </w:r>
    </w:p>
    <w:p w:rsidR="005A3212" w:rsidRDefault="005A3212">
      <w:pPr>
        <w:spacing w:line="460" w:lineRule="exact"/>
        <w:jc w:val="center"/>
        <w:rPr>
          <w:rFonts w:ascii="Times New Roman" w:eastAsia="黑体" w:hAnsi="Times New Roman"/>
          <w:sz w:val="28"/>
          <w:szCs w:val="28"/>
        </w:rPr>
      </w:pPr>
    </w:p>
    <w:p w:rsidR="005A3212" w:rsidRDefault="003D0FBF">
      <w:pPr>
        <w:spacing w:line="460" w:lineRule="exact"/>
        <w:jc w:val="center"/>
        <w:rPr>
          <w:rFonts w:ascii="Times New Roman" w:eastAsia="黑体" w:hAnsi="Times New Roman"/>
          <w:sz w:val="28"/>
          <w:szCs w:val="28"/>
        </w:rPr>
      </w:pPr>
      <w:r>
        <w:rPr>
          <w:rFonts w:ascii="Times New Roman" w:eastAsia="黑体" w:hAnsi="Times New Roman"/>
          <w:sz w:val="28"/>
          <w:szCs w:val="28"/>
        </w:rPr>
        <w:t>四、部省规章</w:t>
      </w:r>
    </w:p>
    <w:p w:rsidR="005A3212" w:rsidRDefault="005A3212">
      <w:pPr>
        <w:spacing w:line="460" w:lineRule="exact"/>
        <w:jc w:val="distribute"/>
        <w:rPr>
          <w:rFonts w:ascii="Times New Roman" w:eastAsia="仿宋_GB2312" w:hAnsi="Times New Roman"/>
          <w:sz w:val="28"/>
          <w:szCs w:val="28"/>
        </w:rPr>
      </w:pP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建设项目水资源论证管理办法</w:t>
      </w:r>
      <w:r>
        <w:rPr>
          <w:rFonts w:ascii="Times New Roman" w:eastAsia="仿宋_GB2312" w:hAnsi="Times New Roman"/>
          <w:sz w:val="28"/>
          <w:szCs w:val="28"/>
        </w:rPr>
        <w:t>…</w:t>
      </w:r>
      <w:r>
        <w:rPr>
          <w:rFonts w:ascii="Times New Roman" w:eastAsia="仿宋_GB2312" w:hAnsi="Times New Roman"/>
          <w:szCs w:val="32"/>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3</w:t>
      </w:r>
      <w:r>
        <w:rPr>
          <w:rFonts w:ascii="Times New Roman" w:eastAsia="仿宋_GB2312" w:hAnsi="Times New Roman"/>
          <w:sz w:val="28"/>
          <w:szCs w:val="28"/>
        </w:rPr>
        <w:t>5</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水行政许可实施办法</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3</w:t>
      </w:r>
      <w:r>
        <w:rPr>
          <w:rFonts w:ascii="Times New Roman" w:eastAsia="仿宋_GB2312" w:hAnsi="Times New Roman"/>
          <w:sz w:val="28"/>
          <w:szCs w:val="28"/>
        </w:rPr>
        <w:t>6</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取水许可管理办法</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140</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水利工程质量检测管理规定</w:t>
      </w:r>
      <w:r>
        <w:rPr>
          <w:rFonts w:ascii="Times New Roman" w:eastAsia="仿宋_GB2312" w:hAnsi="Times New Roman"/>
          <w:sz w:val="28"/>
          <w:szCs w:val="28"/>
        </w:rPr>
        <w:t>……</w:t>
      </w:r>
      <w:proofErr w:type="gramStart"/>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4</w:t>
      </w:r>
      <w:r>
        <w:rPr>
          <w:rFonts w:ascii="Times New Roman" w:eastAsia="仿宋_GB2312" w:hAnsi="Times New Roman"/>
          <w:sz w:val="28"/>
          <w:szCs w:val="28"/>
        </w:rPr>
        <w:t>2</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河道管理范围内建设项目管理的有关规定</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…………………1</w:t>
      </w:r>
      <w:r>
        <w:rPr>
          <w:rFonts w:ascii="Times New Roman" w:eastAsia="仿宋_GB2312" w:hAnsi="Times New Roman" w:hint="eastAsia"/>
          <w:sz w:val="28"/>
          <w:szCs w:val="28"/>
        </w:rPr>
        <w:t>4</w:t>
      </w:r>
      <w:r>
        <w:rPr>
          <w:rFonts w:ascii="Times New Roman" w:eastAsia="仿宋_GB2312" w:hAnsi="Times New Roman"/>
          <w:sz w:val="28"/>
          <w:szCs w:val="28"/>
        </w:rPr>
        <w:t>5</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水利工程建设监理规定</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……1</w:t>
      </w:r>
      <w:r>
        <w:rPr>
          <w:rFonts w:ascii="Times New Roman" w:eastAsia="仿宋_GB2312" w:hAnsi="Times New Roman" w:hint="eastAsia"/>
          <w:sz w:val="28"/>
          <w:szCs w:val="28"/>
        </w:rPr>
        <w:t>4</w:t>
      </w:r>
      <w:r>
        <w:rPr>
          <w:rFonts w:ascii="Times New Roman" w:eastAsia="仿宋_GB2312" w:hAnsi="Times New Roman"/>
          <w:sz w:val="28"/>
          <w:szCs w:val="28"/>
        </w:rPr>
        <w:t>6</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工程建设项目货物招标投标办法</w:t>
      </w:r>
      <w:r>
        <w:rPr>
          <w:rFonts w:ascii="Times New Roman" w:eastAsia="仿宋_GB2312" w:hAnsi="Times New Roman"/>
          <w:sz w:val="28"/>
          <w:szCs w:val="28"/>
        </w:rPr>
        <w:t>……</w:t>
      </w:r>
      <w:proofErr w:type="gramStart"/>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5</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工程建设项目勘察设计招标投标办法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r>
        <w:rPr>
          <w:rFonts w:ascii="Times New Roman" w:eastAsia="仿宋_GB2312" w:hAnsi="Times New Roman"/>
          <w:sz w:val="28"/>
          <w:szCs w:val="28"/>
        </w:rPr>
        <w:t>……………1</w:t>
      </w:r>
      <w:r>
        <w:rPr>
          <w:rFonts w:ascii="Times New Roman" w:eastAsia="仿宋_GB2312" w:hAnsi="Times New Roman" w:hint="eastAsia"/>
          <w:sz w:val="28"/>
          <w:szCs w:val="28"/>
        </w:rPr>
        <w:t>5</w:t>
      </w:r>
      <w:r>
        <w:rPr>
          <w:rFonts w:ascii="Times New Roman" w:eastAsia="仿宋_GB2312" w:hAnsi="Times New Roman"/>
          <w:sz w:val="28"/>
          <w:szCs w:val="28"/>
        </w:rPr>
        <w:t>5</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工程建设项目施工招标投标办法</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proofErr w:type="gramEnd"/>
      <w:r>
        <w:rPr>
          <w:rFonts w:ascii="Times New Roman" w:eastAsia="仿宋_GB2312" w:hAnsi="Times New Roman" w:hint="eastAsia"/>
          <w:szCs w:val="32"/>
        </w:rPr>
        <w:t>.</w:t>
      </w:r>
      <w:proofErr w:type="gramStart"/>
      <w:r>
        <w:rPr>
          <w:rFonts w:ascii="Times New Roman" w:eastAsia="仿宋_GB2312" w:hAnsi="Times New Roman" w:hint="eastAsia"/>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16</w:t>
      </w:r>
      <w:r>
        <w:rPr>
          <w:rFonts w:ascii="Times New Roman" w:eastAsia="仿宋_GB2312" w:hAnsi="Times New Roman"/>
          <w:sz w:val="28"/>
          <w:szCs w:val="28"/>
        </w:rPr>
        <w:t>1</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评标委员会和评标方法暂行规定</w:t>
      </w:r>
      <w:r>
        <w:rPr>
          <w:rFonts w:ascii="Times New Roman" w:eastAsia="仿宋_GB2312" w:hAnsi="Times New Roman"/>
          <w:sz w:val="28"/>
          <w:szCs w:val="28"/>
        </w:rPr>
        <w:t>……</w:t>
      </w:r>
      <w:proofErr w:type="gramStart"/>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7</w:t>
      </w:r>
      <w:r>
        <w:rPr>
          <w:rFonts w:ascii="Times New Roman" w:eastAsia="仿宋_GB2312" w:hAnsi="Times New Roman"/>
          <w:sz w:val="28"/>
          <w:szCs w:val="28"/>
        </w:rPr>
        <w:t>4</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水库大坝注册登记办法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17</w:t>
      </w:r>
      <w:r>
        <w:rPr>
          <w:rFonts w:ascii="Times New Roman" w:eastAsia="仿宋_GB2312" w:hAnsi="Times New Roman"/>
          <w:sz w:val="28"/>
          <w:szCs w:val="28"/>
        </w:rPr>
        <w:t>7</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江苏省长江防洪工程管理办法</w:t>
      </w:r>
      <w:r>
        <w:rPr>
          <w:rFonts w:ascii="Times New Roman" w:eastAsia="仿宋_GB2312" w:hAnsi="Times New Roman"/>
          <w:sz w:val="28"/>
          <w:szCs w:val="28"/>
        </w:rPr>
        <w:t>……</w:t>
      </w:r>
      <w:proofErr w:type="gramStart"/>
      <w:r>
        <w:rPr>
          <w:rFonts w:ascii="Times New Roman" w:eastAsia="仿宋_GB2312" w:hAnsi="Times New Roman"/>
          <w:sz w:val="28"/>
          <w:szCs w:val="28"/>
        </w:rPr>
        <w:t>………</w:t>
      </w:r>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7</w:t>
      </w:r>
      <w:r>
        <w:rPr>
          <w:rFonts w:ascii="Times New Roman" w:eastAsia="仿宋_GB2312" w:hAnsi="Times New Roman"/>
          <w:sz w:val="28"/>
          <w:szCs w:val="28"/>
        </w:rPr>
        <w:t>8</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江苏省长江河道采砂管理实施办法</w:t>
      </w:r>
      <w:r>
        <w:rPr>
          <w:rFonts w:ascii="Times New Roman" w:eastAsia="仿宋_GB2312" w:hAnsi="Times New Roman"/>
          <w:sz w:val="28"/>
          <w:szCs w:val="28"/>
        </w:rPr>
        <w:t>……</w:t>
      </w:r>
      <w:proofErr w:type="gramStart"/>
      <w:r>
        <w:rPr>
          <w:rFonts w:ascii="Times New Roman" w:eastAsia="仿宋_GB2312" w:hAnsi="Times New Roman"/>
          <w:szCs w:val="32"/>
        </w:rPr>
        <w:t>…</w:t>
      </w:r>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7</w:t>
      </w:r>
      <w:r>
        <w:rPr>
          <w:rFonts w:ascii="Times New Roman" w:eastAsia="仿宋_GB2312" w:hAnsi="Times New Roman"/>
          <w:sz w:val="28"/>
          <w:szCs w:val="28"/>
        </w:rPr>
        <w:t>9</w:t>
      </w:r>
    </w:p>
    <w:p w:rsidR="005A3212" w:rsidRDefault="003D0FBF">
      <w:pPr>
        <w:spacing w:line="460" w:lineRule="exact"/>
        <w:jc w:val="distribute"/>
        <w:rPr>
          <w:rFonts w:ascii="Times New Roman" w:eastAsia="仿宋_GB2312" w:hAnsi="Times New Roman"/>
          <w:sz w:val="28"/>
          <w:szCs w:val="28"/>
        </w:rPr>
      </w:pPr>
      <w:r>
        <w:rPr>
          <w:rFonts w:ascii="Times New Roman" w:eastAsia="仿宋_GB2312" w:hAnsi="Times New Roman" w:hint="eastAsia"/>
          <w:sz w:val="28"/>
          <w:szCs w:val="28"/>
        </w:rPr>
        <w:t>江苏省建设项目占用水域管理办法</w:t>
      </w:r>
      <w:r>
        <w:rPr>
          <w:rFonts w:ascii="Times New Roman" w:eastAsia="仿宋_GB2312" w:hAnsi="Times New Roman"/>
          <w:sz w:val="28"/>
          <w:szCs w:val="28"/>
        </w:rPr>
        <w:t>……</w:t>
      </w:r>
      <w:proofErr w:type="gramStart"/>
      <w:r>
        <w:rPr>
          <w:rFonts w:ascii="Times New Roman" w:eastAsia="仿宋_GB2312" w:hAnsi="Times New Roman"/>
          <w:sz w:val="28"/>
          <w:szCs w:val="28"/>
        </w:rPr>
        <w:t>…………</w:t>
      </w:r>
      <w:proofErr w:type="gramEnd"/>
      <w:r>
        <w:rPr>
          <w:rFonts w:ascii="Times New Roman" w:eastAsia="仿宋_GB2312" w:hAnsi="Times New Roman" w:hint="eastAsia"/>
          <w:sz w:val="28"/>
          <w:szCs w:val="28"/>
        </w:rPr>
        <w:t>.</w:t>
      </w:r>
      <w:proofErr w:type="gramStart"/>
      <w:r>
        <w:rPr>
          <w:rFonts w:ascii="Times New Roman" w:eastAsia="仿宋_GB2312" w:hAnsi="Times New Roman" w:hint="eastAsia"/>
          <w:sz w:val="28"/>
          <w:szCs w:val="28"/>
        </w:rPr>
        <w:t>.</w:t>
      </w:r>
      <w:r>
        <w:rPr>
          <w:rFonts w:ascii="Times New Roman" w:eastAsia="仿宋_GB2312" w:hAnsi="Times New Roman"/>
          <w:sz w:val="28"/>
          <w:szCs w:val="28"/>
        </w:rPr>
        <w:t>…………………</w:t>
      </w:r>
      <w:proofErr w:type="gramEnd"/>
      <w:r>
        <w:rPr>
          <w:rFonts w:ascii="Times New Roman" w:eastAsia="仿宋_GB2312" w:hAnsi="Times New Roman"/>
          <w:sz w:val="28"/>
          <w:szCs w:val="28"/>
        </w:rPr>
        <w:t>1</w:t>
      </w:r>
      <w:r>
        <w:rPr>
          <w:rFonts w:ascii="Times New Roman" w:eastAsia="仿宋_GB2312" w:hAnsi="Times New Roman" w:hint="eastAsia"/>
          <w:sz w:val="28"/>
          <w:szCs w:val="28"/>
        </w:rPr>
        <w:t>8</w:t>
      </w:r>
      <w:r>
        <w:rPr>
          <w:rFonts w:ascii="Times New Roman" w:eastAsia="仿宋_GB2312" w:hAnsi="Times New Roman"/>
          <w:sz w:val="28"/>
          <w:szCs w:val="28"/>
        </w:rPr>
        <w:t>1</w:t>
      </w:r>
    </w:p>
    <w:p w:rsidR="005A3212" w:rsidRDefault="005A3212"/>
    <w:p w:rsidR="005A3212" w:rsidRDefault="005A3212">
      <w:pPr>
        <w:spacing w:line="440" w:lineRule="exact"/>
        <w:jc w:val="distribute"/>
        <w:rPr>
          <w:rFonts w:ascii="Times New Roman" w:eastAsia="仿宋_GB2312" w:hAnsi="Times New Roman"/>
          <w:sz w:val="28"/>
          <w:szCs w:val="28"/>
        </w:rPr>
      </w:pPr>
    </w:p>
    <w:p w:rsidR="005A3212" w:rsidRDefault="005A3212">
      <w:pPr>
        <w:spacing w:line="560" w:lineRule="exact"/>
        <w:rPr>
          <w:rFonts w:ascii="华文中宋" w:eastAsia="华文中宋"/>
          <w:b/>
          <w:sz w:val="36"/>
          <w:szCs w:val="36"/>
        </w:rPr>
        <w:sectPr w:rsidR="005A3212" w:rsidSect="007B3809">
          <w:footerReference w:type="even" r:id="rId9"/>
          <w:footerReference w:type="default" r:id="rId10"/>
          <w:pgSz w:w="11906" w:h="16838"/>
          <w:pgMar w:top="1440" w:right="1644" w:bottom="1440" w:left="1644" w:header="851" w:footer="992" w:gutter="0"/>
          <w:cols w:space="720"/>
          <w:docGrid w:type="linesAndChars" w:linePitch="312"/>
        </w:sectPr>
      </w:pPr>
    </w:p>
    <w:p w:rsidR="005A3212" w:rsidRDefault="005A3212">
      <w:pPr>
        <w:spacing w:line="700" w:lineRule="exact"/>
        <w:jc w:val="center"/>
        <w:rPr>
          <w:rFonts w:ascii="方正小标宋_GBK" w:eastAsia="方正小标宋_GBK"/>
          <w:b/>
          <w:sz w:val="44"/>
          <w:szCs w:val="44"/>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中华人民共和国水法</w:t>
      </w:r>
    </w:p>
    <w:p w:rsidR="005A3212" w:rsidRDefault="005A3212">
      <w:pPr>
        <w:spacing w:line="440" w:lineRule="exact"/>
        <w:jc w:val="center"/>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第六十五条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虽经水行政主管部门或者流域管理机构同意，但未按照要求修建前款所列工程设施的，由县级以上人民政府行政主管部门或者流域管理机构依据职权，责令限期改正，按照情节轻重，处一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建设妨碍行洪的建筑物、构筑物，逾期不拆除、不恢复原状的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）建筑物、构筑物占河道设计洪水位（没有设计洪水位的，</w:t>
      </w:r>
      <w:r>
        <w:rPr>
          <w:rFonts w:ascii="Times New Roman" w:eastAsia="方正仿宋_GBK" w:hAnsi="Times New Roman" w:hint="eastAsia"/>
          <w:sz w:val="30"/>
          <w:szCs w:val="30"/>
        </w:rPr>
        <w:lastRenderedPageBreak/>
        <w:t>按河道防汛警戒水位、设计排涝水位或者设计灌溉水位，下同）断面</w:t>
      </w:r>
      <w:r>
        <w:rPr>
          <w:rFonts w:ascii="Times New Roman" w:eastAsia="方正仿宋_GBK" w:hAnsi="Times New Roman"/>
          <w:sz w:val="30"/>
          <w:szCs w:val="30"/>
        </w:rPr>
        <w:t>3%</w:t>
      </w:r>
      <w:r>
        <w:rPr>
          <w:rFonts w:ascii="Times New Roman" w:eastAsia="方正仿宋_GBK" w:hAnsi="Times New Roman" w:hint="eastAsia"/>
          <w:sz w:val="30"/>
          <w:szCs w:val="30"/>
        </w:rPr>
        <w:t>以下的，或者建筑占用面积在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平方米以下的，强行拆除，并处一万元以上三万元以下的罚款；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以下的，或者建筑占用面积在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平方米以下的，强行拆除，并处三万元以上五万元以下的罚款；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15%</w:t>
      </w:r>
      <w:r>
        <w:rPr>
          <w:rFonts w:ascii="Times New Roman" w:eastAsia="方正仿宋_GBK" w:hAnsi="Times New Roman" w:hint="eastAsia"/>
          <w:sz w:val="30"/>
          <w:szCs w:val="30"/>
        </w:rPr>
        <w:t>以下的，</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或者建筑占用面积在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平方米以下的，强行拆除，并处五万元以上七万元以下的罚款；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15%</w:t>
      </w:r>
      <w:r>
        <w:rPr>
          <w:rFonts w:ascii="Times New Roman" w:eastAsia="方正仿宋_GBK" w:hAnsi="Times New Roman" w:hint="eastAsia"/>
          <w:sz w:val="30"/>
          <w:szCs w:val="30"/>
        </w:rPr>
        <w:t>以上的，或者建筑占用面积在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平方米以上的，强行拆除，并处七万元以上十万元以下的罚款。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从事影响河势稳定、危害河岸堤防安全和其他妨碍河道行洪的活动，逾期不拆除、不恢复原状的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）恢复原状费用在一万元以下的，强行拆除，并处一万元以上三万元以下的罚款；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）恢复原状费用在一万元以上三万元以下的，强行拆除，并处三万元以上五万元以下的罚款；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）恢复原状费用在三万元以上五万元以下的，强行拆除，并处五万元以上七万元以下的罚款；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）恢复原状费用在五万元以上的，强行拆除，并处七万元以上十万元以下的罚款。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逾期不拆除擅自修建的水工程或者桥梁、码头和拦河、跨河、临河建筑物、构筑物，铺设跨河管道、电缆，且防洪法未作规</w:t>
      </w:r>
      <w:r>
        <w:rPr>
          <w:rFonts w:ascii="Times New Roman" w:eastAsia="方正仿宋_GBK" w:hAnsi="Times New Roman" w:hint="eastAsia"/>
          <w:b/>
          <w:sz w:val="30"/>
          <w:szCs w:val="30"/>
        </w:rPr>
        <w:lastRenderedPageBreak/>
        <w:t>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平方米以下的，或者投资额在三十万元以下的，或者铺设跨河、临河管道、电缆占用河道管理范围长度</w:t>
      </w:r>
      <w:r>
        <w:rPr>
          <w:rFonts w:ascii="Times New Roman" w:eastAsia="方正仿宋_GBK" w:hAnsi="Times New Roman"/>
          <w:sz w:val="30"/>
          <w:szCs w:val="30"/>
        </w:rPr>
        <w:t>200</w:t>
      </w:r>
      <w:r>
        <w:rPr>
          <w:rFonts w:ascii="Times New Roman" w:eastAsia="方正仿宋_GBK" w:hAnsi="Times New Roman" w:hint="eastAsia"/>
          <w:sz w:val="30"/>
          <w:szCs w:val="30"/>
        </w:rPr>
        <w:t>米以下的，强行拆除，并处一万元以上三万元以下的罚款；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平方米以下的，或者投资额在三十万元以上五十万元以下的，或者铺设跨河、临河管道、电缆占用河道管理范围长度</w:t>
      </w:r>
      <w:r>
        <w:rPr>
          <w:rFonts w:ascii="Times New Roman" w:eastAsia="方正仿宋_GBK" w:hAnsi="Times New Roman"/>
          <w:sz w:val="30"/>
          <w:szCs w:val="30"/>
        </w:rPr>
        <w:t>200</w:t>
      </w:r>
      <w:r>
        <w:rPr>
          <w:rFonts w:ascii="Times New Roman" w:eastAsia="方正仿宋_GBK" w:hAnsi="Times New Roman" w:hint="eastAsia"/>
          <w:sz w:val="30"/>
          <w:szCs w:val="30"/>
        </w:rPr>
        <w:t>米以上</w:t>
      </w:r>
      <w:r>
        <w:rPr>
          <w:rFonts w:ascii="Times New Roman" w:eastAsia="方正仿宋_GBK" w:hAnsi="Times New Roman"/>
          <w:sz w:val="30"/>
          <w:szCs w:val="30"/>
        </w:rPr>
        <w:t>300</w:t>
      </w:r>
      <w:r>
        <w:rPr>
          <w:rFonts w:ascii="Times New Roman" w:eastAsia="方正仿宋_GBK" w:hAnsi="Times New Roman" w:hint="eastAsia"/>
          <w:sz w:val="30"/>
          <w:szCs w:val="30"/>
        </w:rPr>
        <w:t>米以下的，强行拆除，并处三万元以上五万元以下的罚款；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平方米以下的，或者投资额在五十万元以上七十万元以下的，或者铺设跨河、临河管道、电缆占用河道管理范围长度</w:t>
      </w:r>
      <w:r>
        <w:rPr>
          <w:rFonts w:ascii="Times New Roman" w:eastAsia="方正仿宋_GBK" w:hAnsi="Times New Roman"/>
          <w:sz w:val="30"/>
          <w:szCs w:val="30"/>
        </w:rPr>
        <w:t>300</w:t>
      </w:r>
      <w:r>
        <w:rPr>
          <w:rFonts w:ascii="Times New Roman" w:eastAsia="方正仿宋_GBK" w:hAnsi="Times New Roman" w:hint="eastAsia"/>
          <w:sz w:val="30"/>
          <w:szCs w:val="30"/>
        </w:rPr>
        <w:t>米以上</w:t>
      </w:r>
      <w:r>
        <w:rPr>
          <w:rFonts w:ascii="Times New Roman" w:eastAsia="方正仿宋_GBK" w:hAnsi="Times New Roman"/>
          <w:sz w:val="30"/>
          <w:szCs w:val="30"/>
        </w:rPr>
        <w:t>400</w:t>
      </w:r>
      <w:r>
        <w:rPr>
          <w:rFonts w:ascii="Times New Roman" w:eastAsia="方正仿宋_GBK" w:hAnsi="Times New Roman" w:hint="eastAsia"/>
          <w:sz w:val="30"/>
          <w:szCs w:val="30"/>
        </w:rPr>
        <w:t>米以下的，强行拆除，并处五万元以上七万元以下的罚款；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平方米以上的，或者投资额在七十万元以上的，或者铺设跨河、临河管道、电缆占用河道管理范围长度</w:t>
      </w:r>
      <w:r>
        <w:rPr>
          <w:rFonts w:ascii="Times New Roman" w:eastAsia="方正仿宋_GBK" w:hAnsi="Times New Roman"/>
          <w:sz w:val="30"/>
          <w:szCs w:val="30"/>
        </w:rPr>
        <w:t>400</w:t>
      </w:r>
      <w:r>
        <w:rPr>
          <w:rFonts w:ascii="Times New Roman" w:eastAsia="方正仿宋_GBK" w:hAnsi="Times New Roman" w:hint="eastAsia"/>
          <w:sz w:val="30"/>
          <w:szCs w:val="30"/>
        </w:rPr>
        <w:t>米以上的，强行拆除，并处七万元以上十万元以下的罚款。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影响行洪但在规定期限内补办批准手续并采取补救措施的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按照《防洪法》第五十七条的裁量权基准执行。</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5. </w:t>
      </w:r>
      <w:r>
        <w:rPr>
          <w:rFonts w:ascii="Times New Roman" w:eastAsia="方正仿宋_GBK" w:hAnsi="Times New Roman" w:hint="eastAsia"/>
          <w:b/>
          <w:sz w:val="30"/>
          <w:szCs w:val="30"/>
        </w:rPr>
        <w:t>虽经水行政主管部门同意，但未按照要求修建工程设施的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）违反批准的界限、位置之一，在规定的期限内改正的，处一万元以上三万元以下的罚款；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）违反批准的界限、位置两种，在规定的期限内改正的，处三万元以上五万元以下的罚款；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）违反批准的界限、位置之一，在规定的期限未完全改正的，处五万元以上七万元以下的罚款；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4</w:t>
      </w:r>
      <w:r>
        <w:rPr>
          <w:rFonts w:ascii="Times New Roman" w:eastAsia="方正仿宋_GBK" w:hAnsi="Times New Roman" w:hint="eastAsia"/>
          <w:sz w:val="30"/>
          <w:szCs w:val="30"/>
        </w:rPr>
        <w:t>）违反批准的界限、位置两种，未在规定的期限内改正的，或者违反批准的界限、位置之一，在规定的期限内拒不改正的，处七万元以上十万元以下的罚款。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（注：本条中违法行为可以同时适用填堵河道断面、占有河道管理范围长度或者面积、投资额等多种裁量因素的，按照其对防洪和水生态安全等造成的危害程度合理选择适用。）</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第六十六条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有下列行为之一，且防洪法未作规定的，由县级以上人民政府水行政主管部门或者流域管理机构依据职权，责令停止违法行为，限期清除障碍或者采取其他补救措施，处一万元以上五万元以下的罚款：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（一）在江河、湖泊、水库、运河、渠道内弃置、堆放阻碍行洪的物体和种植阻碍行洪的林木及高秆作物的；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（二）围湖造地或者未经批准围垦河道的。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在江河、湖泊、水库、运河、渠道内弃置、堆放阻碍行洪物体的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）物体在</w:t>
      </w:r>
      <w:r>
        <w:rPr>
          <w:rFonts w:ascii="Times New Roman" w:eastAsia="方正仿宋_GBK" w:hAnsi="Times New Roman"/>
          <w:sz w:val="30"/>
          <w:szCs w:val="30"/>
        </w:rPr>
        <w:t>20</w:t>
      </w:r>
      <w:r>
        <w:rPr>
          <w:rFonts w:ascii="Times New Roman" w:eastAsia="方正仿宋_GBK" w:hAnsi="Times New Roman" w:hint="eastAsia"/>
          <w:sz w:val="30"/>
          <w:szCs w:val="30"/>
        </w:rPr>
        <w:t>立方米以下，或者占河道设计洪水位断面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以下，在规定期限内清除障碍或者采取其它补救措施的，处一万元以上二万元以下的罚款；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）物体在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50</w:t>
      </w:r>
      <w:r>
        <w:rPr>
          <w:rFonts w:ascii="Times New Roman" w:eastAsia="方正仿宋_GBK" w:hAnsi="Times New Roman" w:hint="eastAsia"/>
          <w:sz w:val="30"/>
          <w:szCs w:val="30"/>
        </w:rPr>
        <w:t>立方米以下，或者占河道设计洪水位断面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以下，在规定期限内清除障碍或者采取其它补救措施的，处二万元以上四万元以下的罚款；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）在规定期限内拒不清除障碍、拒不采取其它补救措施的，或者物体在</w:t>
      </w:r>
      <w:r>
        <w:rPr>
          <w:rFonts w:ascii="Times New Roman" w:eastAsia="方正仿宋_GBK" w:hAnsi="Times New Roman"/>
          <w:sz w:val="30"/>
          <w:szCs w:val="30"/>
        </w:rPr>
        <w:t>50</w:t>
      </w:r>
      <w:r>
        <w:rPr>
          <w:rFonts w:ascii="Times New Roman" w:eastAsia="方正仿宋_GBK" w:hAnsi="Times New Roman" w:hint="eastAsia"/>
          <w:sz w:val="30"/>
          <w:szCs w:val="30"/>
        </w:rPr>
        <w:t>立方米以上的，或者占河道设计洪水位断面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hint="eastAsia"/>
          <w:sz w:val="30"/>
          <w:szCs w:val="30"/>
        </w:rPr>
        <w:lastRenderedPageBreak/>
        <w:t>的，处四万元以上五万元以下的罚款。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种植阻碍行洪的林木及高秆作物的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按照《防洪法》第五十五条第三项的裁量权基准执行。</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围湖造地或者未经批准围垦河道的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按照《防洪法》第五十六条的裁量权基准执行。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（注：违法行为可以同时适用物体面积、占河道设计洪水位断面等多种裁量因素的，按照其对防洪和水生态安全等造成的危害程度合理选择适用。）</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第六十九条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有下列行为之一的，由县级以上人民政府水行政主管部门或者流域管理机构依据职权，责令停止违法行为，限期采取补救措施，处二万元以上十万元以下的罚款；情节严重的，吊销其取水许可证：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（一）未经批准擅自取水的；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（二）未依照批准的取水许可规定条件取水的。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未经批准擅自取用地表水的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）取水能力每小时</w:t>
      </w:r>
      <w:r>
        <w:rPr>
          <w:rFonts w:ascii="Times New Roman" w:eastAsia="方正仿宋_GBK" w:hAnsi="Times New Roman"/>
          <w:sz w:val="30"/>
          <w:szCs w:val="30"/>
        </w:rPr>
        <w:t>50</w:t>
      </w:r>
      <w:r>
        <w:rPr>
          <w:rFonts w:ascii="Times New Roman" w:eastAsia="方正仿宋_GBK" w:hAnsi="Times New Roman" w:hint="eastAsia"/>
          <w:sz w:val="30"/>
          <w:szCs w:val="30"/>
        </w:rPr>
        <w:t>吨以下，在规定期限内停止违法行为，采取补救措施的，处二万元以上三万元以下的罚款；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50</w:t>
      </w:r>
      <w:r>
        <w:rPr>
          <w:rFonts w:ascii="Times New Roman" w:eastAsia="方正仿宋_GBK" w:hAnsi="Times New Roman" w:hint="eastAsia"/>
          <w:sz w:val="30"/>
          <w:szCs w:val="30"/>
        </w:rPr>
        <w:t>吨以上</w:t>
      </w:r>
      <w:r>
        <w:rPr>
          <w:rFonts w:ascii="Times New Roman" w:eastAsia="方正仿宋_GBK" w:hAnsi="Times New Roman"/>
          <w:sz w:val="30"/>
          <w:szCs w:val="30"/>
        </w:rPr>
        <w:t>80</w:t>
      </w:r>
      <w:r>
        <w:rPr>
          <w:rFonts w:ascii="Times New Roman" w:eastAsia="方正仿宋_GBK" w:hAnsi="Times New Roman" w:hint="eastAsia"/>
          <w:sz w:val="30"/>
          <w:szCs w:val="30"/>
        </w:rPr>
        <w:t>吨以下，在规定期限内停止违法行为，采取补救措施的，处三万元以上五万元以下的罚款；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80</w:t>
      </w:r>
      <w:r>
        <w:rPr>
          <w:rFonts w:ascii="Times New Roman" w:eastAsia="方正仿宋_GBK" w:hAnsi="Times New Roman" w:hint="eastAsia"/>
          <w:sz w:val="30"/>
          <w:szCs w:val="30"/>
        </w:rPr>
        <w:t>吨以上</w:t>
      </w:r>
      <w:r>
        <w:rPr>
          <w:rFonts w:ascii="Times New Roman" w:eastAsia="方正仿宋_GBK" w:hAnsi="Times New Roman"/>
          <w:sz w:val="30"/>
          <w:szCs w:val="30"/>
        </w:rPr>
        <w:t>100</w:t>
      </w:r>
      <w:r>
        <w:rPr>
          <w:rFonts w:ascii="Times New Roman" w:eastAsia="方正仿宋_GBK" w:hAnsi="Times New Roman" w:hint="eastAsia"/>
          <w:sz w:val="30"/>
          <w:szCs w:val="30"/>
        </w:rPr>
        <w:t>吨以下，在规定期限内停止违法行为，采取补救措施的，处五万元以上七万元以下的罚款；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）在规定的期限内拒不停止违法行为、不采取补救措施的，或者取水能力在每小时</w:t>
      </w:r>
      <w:r>
        <w:rPr>
          <w:rFonts w:ascii="Times New Roman" w:eastAsia="方正仿宋_GBK" w:hAnsi="Times New Roman"/>
          <w:sz w:val="30"/>
          <w:szCs w:val="30"/>
        </w:rPr>
        <w:t>100</w:t>
      </w:r>
      <w:r>
        <w:rPr>
          <w:rFonts w:ascii="Times New Roman" w:eastAsia="方正仿宋_GBK" w:hAnsi="Times New Roman" w:hint="eastAsia"/>
          <w:sz w:val="30"/>
          <w:szCs w:val="30"/>
        </w:rPr>
        <w:t>吨以上的，处七万元以上十万元以下的</w:t>
      </w:r>
      <w:r>
        <w:rPr>
          <w:rFonts w:ascii="Times New Roman" w:eastAsia="方正仿宋_GBK" w:hAnsi="Times New Roman" w:hint="eastAsia"/>
          <w:sz w:val="30"/>
          <w:szCs w:val="30"/>
        </w:rPr>
        <w:lastRenderedPageBreak/>
        <w:t>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未经批准擅自取用浅层地下水的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）在规定的期限内停止违法行为，并采取补救措施的，处二万元罚款；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）在规定的期限内停止违法行为，未采取补救措施的，或者采取的补救措施不到位的，处二万元以上四万元以下的罚款；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）在规定的期限内不停止违法行为，未采取补救措施的，处四万元以上五万元以下罚款；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）在规定的期限内不停止违法行为，未采取补救措施，阻挠监督检查的，处五万元以上七万元以下罚款；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）在规定的期限内不停止违法行为，未采取补救措施，造成严重后果的，处七万元以上十万元以下罚款。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未经批准擅自取用深层地下水或者基岩地下水的或者在超采区未经批准擅自取用地下水的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）取水能力每小时</w:t>
      </w:r>
      <w:r>
        <w:rPr>
          <w:rFonts w:ascii="Times New Roman" w:eastAsia="方正仿宋_GBK" w:hAnsi="Times New Roman"/>
          <w:sz w:val="30"/>
          <w:szCs w:val="30"/>
        </w:rPr>
        <w:t>10</w:t>
      </w:r>
      <w:r>
        <w:rPr>
          <w:rFonts w:ascii="Times New Roman" w:eastAsia="方正仿宋_GBK" w:hAnsi="Times New Roman" w:hint="eastAsia"/>
          <w:sz w:val="30"/>
          <w:szCs w:val="30"/>
        </w:rPr>
        <w:t>吨以下，在规定期限内停止违法行为，采取补救措施的，处二万元以上三万元以下的罚款；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10</w:t>
      </w:r>
      <w:r>
        <w:rPr>
          <w:rFonts w:ascii="Times New Roman" w:eastAsia="方正仿宋_GBK" w:hAnsi="Times New Roman" w:hint="eastAsia"/>
          <w:sz w:val="30"/>
          <w:szCs w:val="30"/>
        </w:rPr>
        <w:t>吨以上</w:t>
      </w:r>
      <w:r>
        <w:rPr>
          <w:rFonts w:ascii="Times New Roman" w:eastAsia="方正仿宋_GBK" w:hAnsi="Times New Roman"/>
          <w:sz w:val="30"/>
          <w:szCs w:val="30"/>
        </w:rPr>
        <w:t>30</w:t>
      </w:r>
      <w:r>
        <w:rPr>
          <w:rFonts w:ascii="Times New Roman" w:eastAsia="方正仿宋_GBK" w:hAnsi="Times New Roman" w:hint="eastAsia"/>
          <w:sz w:val="30"/>
          <w:szCs w:val="30"/>
        </w:rPr>
        <w:t>吨以下，在规定期限内停止违法行为，采取补救措施的，处三万元以上五万元以下的罚款；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30</w:t>
      </w:r>
      <w:r>
        <w:rPr>
          <w:rFonts w:ascii="Times New Roman" w:eastAsia="方正仿宋_GBK" w:hAnsi="Times New Roman" w:hint="eastAsia"/>
          <w:sz w:val="30"/>
          <w:szCs w:val="30"/>
        </w:rPr>
        <w:t>吨以上</w:t>
      </w:r>
      <w:r>
        <w:rPr>
          <w:rFonts w:ascii="Times New Roman" w:eastAsia="方正仿宋_GBK" w:hAnsi="Times New Roman"/>
          <w:sz w:val="30"/>
          <w:szCs w:val="30"/>
        </w:rPr>
        <w:t>50</w:t>
      </w:r>
      <w:r>
        <w:rPr>
          <w:rFonts w:ascii="Times New Roman" w:eastAsia="方正仿宋_GBK" w:hAnsi="Times New Roman" w:hint="eastAsia"/>
          <w:sz w:val="30"/>
          <w:szCs w:val="30"/>
        </w:rPr>
        <w:t>吨以下，在规定期限内停止违法行为，采取补救措施的，处五万元以上七万元以下的罚款；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）在规定的期限内拒不停止违法行为，不采取补救措施的，或者取水能力在每小时</w:t>
      </w:r>
      <w:r>
        <w:rPr>
          <w:rFonts w:ascii="Times New Roman" w:eastAsia="方正仿宋_GBK" w:hAnsi="Times New Roman"/>
          <w:sz w:val="30"/>
          <w:szCs w:val="30"/>
        </w:rPr>
        <w:t>50</w:t>
      </w:r>
      <w:r>
        <w:rPr>
          <w:rFonts w:ascii="Times New Roman" w:eastAsia="方正仿宋_GBK" w:hAnsi="Times New Roman" w:hint="eastAsia"/>
          <w:sz w:val="30"/>
          <w:szCs w:val="30"/>
        </w:rPr>
        <w:t>吨以上的，处七万元以上十万元以下的罚款。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在地下水禁止开采区内未经批准擅自取用深层地下水或者</w:t>
      </w:r>
      <w:r>
        <w:rPr>
          <w:rFonts w:ascii="Times New Roman" w:eastAsia="方正仿宋_GBK" w:hAnsi="Times New Roman" w:hint="eastAsia"/>
          <w:b/>
          <w:sz w:val="30"/>
          <w:szCs w:val="30"/>
        </w:rPr>
        <w:lastRenderedPageBreak/>
        <w:t>基岩地下水的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）取水能力每小时</w:t>
      </w:r>
      <w:r>
        <w:rPr>
          <w:rFonts w:ascii="Times New Roman" w:eastAsia="方正仿宋_GBK" w:hAnsi="Times New Roman"/>
          <w:sz w:val="30"/>
          <w:szCs w:val="30"/>
        </w:rPr>
        <w:t>5</w:t>
      </w:r>
      <w:r>
        <w:rPr>
          <w:rFonts w:ascii="Times New Roman" w:eastAsia="方正仿宋_GBK" w:hAnsi="Times New Roman" w:hint="eastAsia"/>
          <w:sz w:val="30"/>
          <w:szCs w:val="30"/>
        </w:rPr>
        <w:t>吨以下，在规定期限内停止违法行为，采取补救措施的，处二万元以上三万元以下的罚款；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5</w:t>
      </w:r>
      <w:r>
        <w:rPr>
          <w:rFonts w:ascii="Times New Roman" w:eastAsia="方正仿宋_GBK" w:hAnsi="Times New Roman" w:hint="eastAsia"/>
          <w:sz w:val="30"/>
          <w:szCs w:val="30"/>
        </w:rPr>
        <w:t>吨以上</w:t>
      </w:r>
      <w:r>
        <w:rPr>
          <w:rFonts w:ascii="Times New Roman" w:eastAsia="方正仿宋_GBK" w:hAnsi="Times New Roman"/>
          <w:sz w:val="30"/>
          <w:szCs w:val="30"/>
        </w:rPr>
        <w:t>8</w:t>
      </w:r>
      <w:r>
        <w:rPr>
          <w:rFonts w:ascii="Times New Roman" w:eastAsia="方正仿宋_GBK" w:hAnsi="Times New Roman" w:hint="eastAsia"/>
          <w:sz w:val="30"/>
          <w:szCs w:val="30"/>
        </w:rPr>
        <w:t>吨以下，在规定期限内停止违法行为，采取补救措施的，处三万元以上五万元以下的罚款；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8</w:t>
      </w:r>
      <w:r>
        <w:rPr>
          <w:rFonts w:ascii="Times New Roman" w:eastAsia="方正仿宋_GBK" w:hAnsi="Times New Roman" w:hint="eastAsia"/>
          <w:sz w:val="30"/>
          <w:szCs w:val="30"/>
        </w:rPr>
        <w:t>吨以上</w:t>
      </w:r>
      <w:r>
        <w:rPr>
          <w:rFonts w:ascii="Times New Roman" w:eastAsia="方正仿宋_GBK" w:hAnsi="Times New Roman"/>
          <w:sz w:val="30"/>
          <w:szCs w:val="30"/>
        </w:rPr>
        <w:t>10</w:t>
      </w:r>
      <w:r>
        <w:rPr>
          <w:rFonts w:ascii="Times New Roman" w:eastAsia="方正仿宋_GBK" w:hAnsi="Times New Roman" w:hint="eastAsia"/>
          <w:sz w:val="30"/>
          <w:szCs w:val="30"/>
        </w:rPr>
        <w:t>吨以下，在规定期限内停止违法行为，采取补救措施的，处五万元以上七万元以下的罚款；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）拒不停止违法行为、不采取补救措施的，或者取水能力在每小时</w:t>
      </w:r>
      <w:r>
        <w:rPr>
          <w:rFonts w:ascii="Times New Roman" w:eastAsia="方正仿宋_GBK" w:hAnsi="Times New Roman"/>
          <w:sz w:val="30"/>
          <w:szCs w:val="30"/>
        </w:rPr>
        <w:t>10</w:t>
      </w:r>
      <w:r>
        <w:rPr>
          <w:rFonts w:ascii="Times New Roman" w:eastAsia="方正仿宋_GBK" w:hAnsi="Times New Roman" w:hint="eastAsia"/>
          <w:sz w:val="30"/>
          <w:szCs w:val="30"/>
        </w:rPr>
        <w:t>吨以上的，处七万元以上十万元以下的罚款。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5. </w:t>
      </w:r>
      <w:r>
        <w:rPr>
          <w:rFonts w:ascii="Times New Roman" w:eastAsia="方正仿宋_GBK" w:hAnsi="Times New Roman" w:hint="eastAsia"/>
          <w:b/>
          <w:sz w:val="30"/>
          <w:szCs w:val="30"/>
        </w:rPr>
        <w:t>未经批准擅自扩大取水的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）擅自扩大的取水量占批准的取水量</w:t>
      </w:r>
      <w:r>
        <w:rPr>
          <w:rFonts w:ascii="Times New Roman" w:eastAsia="方正仿宋_GBK" w:hAnsi="Times New Roman"/>
          <w:sz w:val="30"/>
          <w:szCs w:val="30"/>
        </w:rPr>
        <w:t>10%</w:t>
      </w:r>
      <w:r>
        <w:rPr>
          <w:rFonts w:ascii="Times New Roman" w:eastAsia="方正仿宋_GBK" w:hAnsi="Times New Roman" w:hint="eastAsia"/>
          <w:sz w:val="30"/>
          <w:szCs w:val="30"/>
        </w:rPr>
        <w:t>以下，在规定的期限内停止违法行为并采取补救措施的，处二万元以上三万元以下的罚款；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）擅自扩大的取水量占批准的取水量</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30%</w:t>
      </w:r>
      <w:r>
        <w:rPr>
          <w:rFonts w:ascii="Times New Roman" w:eastAsia="方正仿宋_GBK" w:hAnsi="Times New Roman" w:hint="eastAsia"/>
          <w:sz w:val="30"/>
          <w:szCs w:val="30"/>
        </w:rPr>
        <w:t>以下，在规定期限内停止违法行为并采取补救措施的，处三万元以上五万元以下的罚款；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）擅自扩大的取水量占批准的取水量</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60%</w:t>
      </w:r>
      <w:r>
        <w:rPr>
          <w:rFonts w:ascii="Times New Roman" w:eastAsia="方正仿宋_GBK" w:hAnsi="Times New Roman" w:hint="eastAsia"/>
          <w:sz w:val="30"/>
          <w:szCs w:val="30"/>
        </w:rPr>
        <w:t>以下的，在规定期限内停止违法行为并采取补救措施的，处五万元以上七万元以下的罚款；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）擅自扩大的取水量占批准的取水量</w:t>
      </w:r>
      <w:r>
        <w:rPr>
          <w:rFonts w:ascii="Times New Roman" w:eastAsia="方正仿宋_GBK" w:hAnsi="Times New Roman"/>
          <w:sz w:val="30"/>
          <w:szCs w:val="30"/>
        </w:rPr>
        <w:t>60%</w:t>
      </w:r>
      <w:r>
        <w:rPr>
          <w:rFonts w:ascii="Times New Roman" w:eastAsia="方正仿宋_GBK" w:hAnsi="Times New Roman" w:hint="eastAsia"/>
          <w:sz w:val="30"/>
          <w:szCs w:val="30"/>
        </w:rPr>
        <w:t>以上</w:t>
      </w:r>
      <w:r>
        <w:rPr>
          <w:rFonts w:ascii="Times New Roman" w:eastAsia="方正仿宋_GBK" w:hAnsi="Times New Roman"/>
          <w:sz w:val="30"/>
          <w:szCs w:val="30"/>
        </w:rPr>
        <w:t>100%</w:t>
      </w:r>
      <w:r>
        <w:rPr>
          <w:rFonts w:ascii="Times New Roman" w:eastAsia="方正仿宋_GBK" w:hAnsi="Times New Roman" w:hint="eastAsia"/>
          <w:sz w:val="30"/>
          <w:szCs w:val="30"/>
        </w:rPr>
        <w:t>以下，在规定期限内停止违法行为并采取补救措施的，处七万元以上十万元以下的罚款；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）在规定期限内拒不停止违法行为，又不采取补救措施的，或者擅自扩大的取水量超过批准的取水量</w:t>
      </w:r>
      <w:r>
        <w:rPr>
          <w:rFonts w:ascii="Times New Roman" w:eastAsia="方正仿宋_GBK" w:hAnsi="Times New Roman"/>
          <w:sz w:val="30"/>
          <w:szCs w:val="30"/>
        </w:rPr>
        <w:t>100%</w:t>
      </w:r>
      <w:r>
        <w:rPr>
          <w:rFonts w:ascii="Times New Roman" w:eastAsia="方正仿宋_GBK" w:hAnsi="Times New Roman" w:hint="eastAsia"/>
          <w:sz w:val="30"/>
          <w:szCs w:val="30"/>
        </w:rPr>
        <w:t>以上的，处十万元</w:t>
      </w:r>
      <w:r>
        <w:rPr>
          <w:rFonts w:ascii="Times New Roman" w:eastAsia="方正仿宋_GBK" w:hAnsi="Times New Roman" w:hint="eastAsia"/>
          <w:sz w:val="30"/>
          <w:szCs w:val="30"/>
        </w:rPr>
        <w:lastRenderedPageBreak/>
        <w:t>罚款，并吊销其取水许可证。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6. </w:t>
      </w:r>
      <w:r>
        <w:rPr>
          <w:rFonts w:ascii="Times New Roman" w:eastAsia="方正仿宋_GBK" w:hAnsi="Times New Roman" w:hint="eastAsia"/>
          <w:b/>
          <w:sz w:val="30"/>
          <w:szCs w:val="30"/>
        </w:rPr>
        <w:t>取水水源、取水地点、取水用途、退水地点、退水方式及退水量、取水量年内分配等未按照取水许可审批意见执行的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）在规定期限内停止违法行为，采取补救措施的，处二万元以上五万元以下的罚款；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）在规定期限内停止违法行为，但未及时采取补救措施或者采取的补救措施不到位的，处五万元以上七万元以下的罚款；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）在规定期限内拒不停止违法行为，不采取补救措施的，处七万元以上十万元以下的罚款，并吊销其取水许可证。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7. </w:t>
      </w:r>
      <w:r>
        <w:rPr>
          <w:rFonts w:ascii="Times New Roman" w:eastAsia="方正仿宋_GBK" w:hAnsi="Times New Roman" w:hint="eastAsia"/>
          <w:b/>
          <w:sz w:val="30"/>
          <w:szCs w:val="30"/>
        </w:rPr>
        <w:t>违反取水许可审批意见，混合、串通、以浅代深开采地下水的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）在规定期限内停止违法行为，采取补救措施的，处二万元以上五万元以下的罚款；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）在规定期限内停止违法行为，但未采取补救措施或者采取的补救措施不到位的，处五万元以上七万元以下罚款；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）在规定期限内拒不停止违法行为，不采取补救措施的，处七万元以上十万元以下的罚款，并吊销取水许可证。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8. </w:t>
      </w:r>
      <w:r>
        <w:rPr>
          <w:rFonts w:ascii="Times New Roman" w:eastAsia="方正仿宋_GBK" w:hAnsi="Times New Roman" w:hint="eastAsia"/>
          <w:b/>
          <w:sz w:val="30"/>
          <w:szCs w:val="30"/>
        </w:rPr>
        <w:t>超过批准的用水定额取水的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）实际用水指标超过用水定额</w:t>
      </w:r>
      <w:r>
        <w:rPr>
          <w:rFonts w:ascii="Times New Roman" w:eastAsia="方正仿宋_GBK" w:hAnsi="Times New Roman"/>
          <w:sz w:val="30"/>
          <w:szCs w:val="30"/>
        </w:rPr>
        <w:t>10%</w:t>
      </w:r>
      <w:r>
        <w:rPr>
          <w:rFonts w:ascii="Times New Roman" w:eastAsia="方正仿宋_GBK" w:hAnsi="Times New Roman" w:hint="eastAsia"/>
          <w:sz w:val="30"/>
          <w:szCs w:val="30"/>
        </w:rPr>
        <w:t>以下，在规定的期限内停止违法行为、采取补救措施的，处二万元罚款；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）实际用水指标超过用水定额</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30%</w:t>
      </w:r>
      <w:r>
        <w:rPr>
          <w:rFonts w:ascii="Times New Roman" w:eastAsia="方正仿宋_GBK" w:hAnsi="Times New Roman" w:hint="eastAsia"/>
          <w:sz w:val="30"/>
          <w:szCs w:val="30"/>
        </w:rPr>
        <w:t>以下，在规定的期限内停止违法行为、采取补救措施的，处二万元以上三万元以下的罚款；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）实际用水指标超过用水定额</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60%</w:t>
      </w:r>
      <w:r>
        <w:rPr>
          <w:rFonts w:ascii="Times New Roman" w:eastAsia="方正仿宋_GBK" w:hAnsi="Times New Roman" w:hint="eastAsia"/>
          <w:sz w:val="30"/>
          <w:szCs w:val="30"/>
        </w:rPr>
        <w:t>以下，在规定</w:t>
      </w:r>
      <w:r>
        <w:rPr>
          <w:rFonts w:ascii="Times New Roman" w:eastAsia="方正仿宋_GBK" w:hAnsi="Times New Roman" w:hint="eastAsia"/>
          <w:sz w:val="30"/>
          <w:szCs w:val="30"/>
        </w:rPr>
        <w:lastRenderedPageBreak/>
        <w:t>的期限内停止违法行为、采取补救措施的，处三万元以上五万元以下的罚款；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）实际用水指标超过用水定额</w:t>
      </w:r>
      <w:r>
        <w:rPr>
          <w:rFonts w:ascii="Times New Roman" w:eastAsia="方正仿宋_GBK" w:hAnsi="Times New Roman"/>
          <w:sz w:val="30"/>
          <w:szCs w:val="30"/>
        </w:rPr>
        <w:t>60%</w:t>
      </w:r>
      <w:r>
        <w:rPr>
          <w:rFonts w:ascii="Times New Roman" w:eastAsia="方正仿宋_GBK" w:hAnsi="Times New Roman" w:hint="eastAsia"/>
          <w:sz w:val="30"/>
          <w:szCs w:val="30"/>
        </w:rPr>
        <w:t>以上</w:t>
      </w:r>
      <w:r>
        <w:rPr>
          <w:rFonts w:ascii="Times New Roman" w:eastAsia="方正仿宋_GBK" w:hAnsi="Times New Roman"/>
          <w:sz w:val="30"/>
          <w:szCs w:val="30"/>
        </w:rPr>
        <w:t>100%</w:t>
      </w:r>
      <w:r>
        <w:rPr>
          <w:rFonts w:ascii="Times New Roman" w:eastAsia="方正仿宋_GBK" w:hAnsi="Times New Roman" w:hint="eastAsia"/>
          <w:sz w:val="30"/>
          <w:szCs w:val="30"/>
        </w:rPr>
        <w:t>以下，在规定的期限内停止违法行为、采取补救措施的，处五万元以上七万元以下的罚款；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）在规定的期限内拒不停止违法行为，不采取补救措施的，或者实际用水指标超过用水定额</w:t>
      </w:r>
      <w:r>
        <w:rPr>
          <w:rFonts w:ascii="Times New Roman" w:eastAsia="方正仿宋_GBK" w:hAnsi="Times New Roman"/>
          <w:sz w:val="30"/>
          <w:szCs w:val="30"/>
        </w:rPr>
        <w:t>100%</w:t>
      </w:r>
      <w:r>
        <w:rPr>
          <w:rFonts w:ascii="Times New Roman" w:eastAsia="方正仿宋_GBK" w:hAnsi="Times New Roman" w:hint="eastAsia"/>
          <w:sz w:val="30"/>
          <w:szCs w:val="30"/>
        </w:rPr>
        <w:t>，处七万元以上十万元以下的罚款，并吊销其取水许可证。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拒不缴纳、拖延缴纳或者拖欠水资源费的，由县级以上人民政府水行政主管部门或者流域管理机构依据职权，责令限期缴纳；逾期不缴纳的，从滞纳之日起按日加收滞纳部分千分之二的滞纳金，并处应缴或者补缴水资源费一倍以上五倍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sz w:val="30"/>
          <w:szCs w:val="30"/>
        </w:rPr>
      </w:pPr>
      <w:r>
        <w:rPr>
          <w:rFonts w:ascii="Times New Roman" w:eastAsia="方正仿宋_GBK" w:hAnsi="Times New Roman" w:hint="eastAsia"/>
          <w:b/>
          <w:bCs/>
          <w:sz w:val="30"/>
          <w:szCs w:val="30"/>
        </w:rPr>
        <w:t>拒不缴纳、拖延缴纳或者拖欠水资源费，经责令限期缴纳仍逾期不缴纳的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）超过规定的缴纳期限，欠缴数额占应缴或者补缴水资源费总额</w:t>
      </w:r>
      <w:r>
        <w:rPr>
          <w:rFonts w:ascii="Times New Roman" w:eastAsia="方正仿宋_GBK" w:hAnsi="Times New Roman"/>
          <w:sz w:val="30"/>
          <w:szCs w:val="30"/>
        </w:rPr>
        <w:t>30%</w:t>
      </w:r>
      <w:r>
        <w:rPr>
          <w:rFonts w:ascii="Times New Roman" w:eastAsia="方正仿宋_GBK" w:hAnsi="Times New Roman" w:hint="eastAsia"/>
          <w:sz w:val="30"/>
          <w:szCs w:val="30"/>
        </w:rPr>
        <w:t>以下的，除按照规定加收滞纳金外，处欠缴水资源费一倍以上二倍以下的罚款；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）超过规定的缴纳期限，欠缴数额占应缴或者补缴水资源费总额</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50%</w:t>
      </w:r>
      <w:r>
        <w:rPr>
          <w:rFonts w:ascii="Times New Roman" w:eastAsia="方正仿宋_GBK" w:hAnsi="Times New Roman" w:hint="eastAsia"/>
          <w:sz w:val="30"/>
          <w:szCs w:val="30"/>
        </w:rPr>
        <w:t>以下的，除按照规定加收滞纳金外，处欠缴水资源费二倍以上三倍以下的罚款；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）超过规定的缴纳期限，欠缴数额占应缴或者补缴水资源费总额</w:t>
      </w:r>
      <w:r>
        <w:rPr>
          <w:rFonts w:ascii="Times New Roman" w:eastAsia="方正仿宋_GBK" w:hAnsi="Times New Roman"/>
          <w:sz w:val="30"/>
          <w:szCs w:val="30"/>
        </w:rPr>
        <w:t>50%</w:t>
      </w:r>
      <w:r>
        <w:rPr>
          <w:rFonts w:ascii="Times New Roman" w:eastAsia="方正仿宋_GBK" w:hAnsi="Times New Roman" w:hint="eastAsia"/>
          <w:sz w:val="30"/>
          <w:szCs w:val="30"/>
        </w:rPr>
        <w:t>以上</w:t>
      </w:r>
      <w:r>
        <w:rPr>
          <w:rFonts w:ascii="Times New Roman" w:eastAsia="方正仿宋_GBK" w:hAnsi="Times New Roman"/>
          <w:sz w:val="30"/>
          <w:szCs w:val="30"/>
        </w:rPr>
        <w:t>70%</w:t>
      </w:r>
      <w:r>
        <w:rPr>
          <w:rFonts w:ascii="Times New Roman" w:eastAsia="方正仿宋_GBK" w:hAnsi="Times New Roman" w:hint="eastAsia"/>
          <w:sz w:val="30"/>
          <w:szCs w:val="30"/>
        </w:rPr>
        <w:t>以下的，除按照规定加收滞纳金外，处欠缴水资源费三倍以上四倍以下的罚款；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4</w:t>
      </w:r>
      <w:r>
        <w:rPr>
          <w:rFonts w:ascii="Times New Roman" w:eastAsia="方正仿宋_GBK" w:hAnsi="Times New Roman" w:hint="eastAsia"/>
          <w:sz w:val="30"/>
          <w:szCs w:val="30"/>
        </w:rPr>
        <w:t>）超过规定的缴纳期限，欠缴数额占应缴或者补缴水资源费总额</w:t>
      </w:r>
      <w:r>
        <w:rPr>
          <w:rFonts w:ascii="Times New Roman" w:eastAsia="方正仿宋_GBK" w:hAnsi="Times New Roman"/>
          <w:sz w:val="30"/>
          <w:szCs w:val="30"/>
        </w:rPr>
        <w:t>70%</w:t>
      </w:r>
      <w:r>
        <w:rPr>
          <w:rFonts w:ascii="Times New Roman" w:eastAsia="方正仿宋_GBK" w:hAnsi="Times New Roman" w:hint="eastAsia"/>
          <w:sz w:val="30"/>
          <w:szCs w:val="30"/>
        </w:rPr>
        <w:t>以上的，除按照规定加收滞纳金外，处欠缴水资源费四倍以上五倍以下的罚款。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第七十一条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建设项目的节水设施没有建成或者没有达到国家规定的要求，擅自投入使用的，由县级以上人民政府有关部门或者流域管理机构依据职权，责令停止使用，限期改正，处五万元以上十万元以下的罚款。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bCs/>
          <w:sz w:val="30"/>
          <w:szCs w:val="30"/>
        </w:rPr>
      </w:pPr>
      <w:r>
        <w:rPr>
          <w:rFonts w:ascii="Times New Roman" w:eastAsia="方正仿宋_GBK" w:hAnsi="Times New Roman" w:hint="eastAsia"/>
          <w:b/>
          <w:bCs/>
          <w:sz w:val="30"/>
          <w:szCs w:val="30"/>
        </w:rPr>
        <w:t>建设项目的节水设施没有建成或者没有达到国家规定的要求，擅自投入使用的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）在规定期限内停止使用未达到国家规定要求的节水设施并改正的，处五万元罚款；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）在规定期限内停止使用未达到国家规定要求的节水设施，但未改正的，处五万元以上八万元以下罚款；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）节水设施未建成，在规定期限内不停止使用未达到国家规定要求的节水设施，也不改正的，处八万元以上十万元以下罚款。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有下列行为之一，构成犯罪的，依照刑法的有关规定追究刑事责任；尚不够刑事处罚，且防洪法未作规定的，由县级以上地方人民政府水行政主管部门或者流域管理机构依据职权，责令停止违法行为，采取补救措施，处一万元以上五万元以下的罚款；违反治安管理处罚法的，由公安机关依法给予治安管理处罚；给他人造成损失的，依法承担赔偿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（一）侵占、毁坏水工程及堤防、护岸等有关设施，毁坏防汛、水文监测、水文地质监测设施的；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（二）在水工程保护范围内，从事影响水工程运行和危害水工程安全的爆破、打井、采石、取土等活动的。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侵占、毁坏水工程及堤防、护岸等有关设施，毁坏防汛、水文监测、水文地质监测设施的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）违法行为未对防洪工程设施造成损坏，在规定期限内停止违法行为、采取补救措施的，按照《防洪法》第六十条的行政处罚裁量权基准的第（</w:t>
      </w: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）造成的损失在一万元以上五万元以下，在规定期限内停止违法行为、采取补救措施的，处一万元以上三万元以下的罚款；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）在规定期限内拒不停止违法行为、不采取补救措施的，或者造成的损失在五万元以上的，处三万元以上五万元以下的罚款。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在水工程保护范围内，从事影响水工程运行和危害水工程安全的爆破、打井等活动的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）在规定期限内停止违法行为、采取补救措施，消除危害后果的，处一万元以上二万元以下的罚款；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）在规定期限内停止违法行为、采取补救措施，基本消除危害后果的，处二万元以上三万元以下的罚款；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）在规定期限内停止违法行为、采取补救措施，但未能消除危害后果的，处三万元以上四万元以下的罚款；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）在规定期限内拒不停止违法行为，不采取补救措施的，处四万元以上五万元以下的罚款。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在水工程保护范围内，从事影响水工程运行和危害水工程安全的采石、取土等活动的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）采石、取土在</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立方米以下，在规定期限内停止违法行为，采取补救措施的，处一万元以上二万元以下的罚款；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）采石、取土在</w:t>
      </w:r>
      <w:r>
        <w:rPr>
          <w:rFonts w:ascii="Times New Roman" w:eastAsia="方正仿宋_GBK" w:hAnsi="Times New Roman"/>
          <w:sz w:val="30"/>
          <w:szCs w:val="30"/>
        </w:rPr>
        <w:t>50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立方米以下，在规定期限内停止违法行为，采取补救措施的，处二万元以上三万元以下的罚款；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）采石、取土在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立方米以下，在规定期限内停止违法行为，采取补救措施的，处三万元以上四万元以下罚款；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）采石、取土在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立方米以上，在规定期限内停止违法行为，采取补救措施，或者采石、取土虽在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立方米以下，但拒不停止违法行为、不采取补救措施的，处四万元以上五万元以下罚款。</w:t>
      </w:r>
    </w:p>
    <w:p w:rsidR="005A3212" w:rsidRDefault="003D0FBF">
      <w:pPr>
        <w:widowControl/>
        <w:spacing w:line="440" w:lineRule="exact"/>
        <w:jc w:val="center"/>
        <w:rPr>
          <w:rFonts w:ascii="Times New Roman" w:eastAsia="黑体" w:hAnsi="Times New Roman"/>
          <w:b/>
          <w:szCs w:val="32"/>
        </w:rPr>
      </w:pPr>
      <w:r>
        <w:rPr>
          <w:rFonts w:ascii="Times New Roman" w:eastAsia="黑体" w:hAnsi="Times New Roman"/>
          <w:b/>
          <w:szCs w:val="32"/>
        </w:rPr>
        <w:br w:type="page"/>
      </w:r>
    </w:p>
    <w:p w:rsidR="005A3212" w:rsidRDefault="005A3212">
      <w:pPr>
        <w:widowControl/>
        <w:spacing w:line="440" w:lineRule="exact"/>
        <w:jc w:val="center"/>
        <w:rPr>
          <w:rFonts w:ascii="Times New Roman" w:eastAsia="黑体" w:hAnsi="Times New Roman"/>
          <w:b/>
          <w:szCs w:val="32"/>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中华人民共和国防洪法</w:t>
      </w:r>
    </w:p>
    <w:p w:rsidR="005A3212" w:rsidRDefault="005A3212">
      <w:pPr>
        <w:spacing w:line="440" w:lineRule="exact"/>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第五十三条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十七条规定，未经水行政主管部门签署规划同意书，擅自在江河、湖泊上建设防洪工程和其他水工程、水电站的，责令停止违法行为，补办规划同意书手续；违反规划同意书的要求，严重影响防洪的，责令限期拆除；违反规划同意书的要求，影响防洪但尚可采取补救措施的，责令限期采取补救措施，可以处一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违反规划同意书的要求，影响防洪但尚可采取补救措施的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）在规定的期限内采取补救措施基本消除危害后果的，或者投资额在三十万元以下的，或者违法工程占河道设计洪水位（没有设计洪水位的，按河道防汛警戒水位、设计排涝水位或者设计灌溉水位，下同）断面</w:t>
      </w:r>
      <w:r>
        <w:rPr>
          <w:rFonts w:ascii="Times New Roman" w:eastAsia="方正仿宋_GBK" w:hAnsi="Times New Roman"/>
          <w:sz w:val="30"/>
          <w:szCs w:val="30"/>
        </w:rPr>
        <w:t>3%</w:t>
      </w:r>
      <w:r>
        <w:rPr>
          <w:rFonts w:ascii="Times New Roman" w:eastAsia="方正仿宋_GBK" w:hAnsi="Times New Roman" w:hint="eastAsia"/>
          <w:sz w:val="30"/>
          <w:szCs w:val="30"/>
        </w:rPr>
        <w:t>以下的，或者建筑占用面积在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）在规定的期限内采取补救措施消除部分危害后果的，或者投资额在三十万元以上五十万元以下的，或者违法工程占河道设计洪水位断面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以下，或者建筑占用面积在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）在规定的期限内采取补救措施，但未能消除危害后果的，或者投资额在五十万元以上七十万元以下的，或者违法工程占河道设计洪水位断面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15%</w:t>
      </w:r>
      <w:r>
        <w:rPr>
          <w:rFonts w:ascii="Times New Roman" w:eastAsia="方正仿宋_GBK" w:hAnsi="Times New Roman" w:hint="eastAsia"/>
          <w:sz w:val="30"/>
          <w:szCs w:val="30"/>
        </w:rPr>
        <w:t>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或者建筑占用面积在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）在规定的期限内拒不采取补救措施消除危害后果的，或</w:t>
      </w:r>
      <w:r>
        <w:rPr>
          <w:rFonts w:ascii="Times New Roman" w:eastAsia="方正仿宋_GBK" w:hAnsi="Times New Roman" w:hint="eastAsia"/>
          <w:sz w:val="30"/>
          <w:szCs w:val="30"/>
        </w:rPr>
        <w:lastRenderedPageBreak/>
        <w:t>者投资额在七十万元以上的，或者违法工程占河道设计洪水位断面</w:t>
      </w:r>
      <w:r>
        <w:rPr>
          <w:rFonts w:ascii="Times New Roman" w:eastAsia="方正仿宋_GBK" w:hAnsi="Times New Roman"/>
          <w:sz w:val="30"/>
          <w:szCs w:val="30"/>
        </w:rPr>
        <w:t>15%</w:t>
      </w:r>
      <w:r>
        <w:rPr>
          <w:rFonts w:ascii="Times New Roman" w:eastAsia="方正仿宋_GBK" w:hAnsi="Times New Roman" w:hint="eastAsia"/>
          <w:sz w:val="30"/>
          <w:szCs w:val="30"/>
        </w:rPr>
        <w:t>以上，或者建筑占用面积在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平方米以上的，强行拆除，处七万元以上十万元以下的罚款。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第五十四条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违反本法第十九条规定，未按照规划治导线整治河道和修建控制引导河水流向、保护堤岸等工程，影响防洪的，责令停止违法行为，恢复原状或者采取其他补救措施，可以处一万元以上十万元以下的罚款。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未按照规划治导线整治河道和修建控制引导河水流向、保护堤岸等工程，影响防洪的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）投资额在一百万元以下，且恢复原状或者采取其他补救措施的，处一万元以上三万元以下罚款；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）投资额在一百万元以上五百万元以下，且恢复原状或者采取其他补救措施的，处三万元以上五万元以下的罚款；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）投资额在五百万元以上一千万元以下，且恢复原状或者采取其他补救措施的，处五万元以上八万元以下的罚款；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）在规定期限内拒不停止违法行为、不恢复原状、不采取其它补救措施的；或者投资额在一千万元以上的，处八万元以上十万元以下的罚款。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第五十五条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违反本法第二十二条第二款、第三款规定，有下列行为之一的，责令停止违法行为，排除阻碍或者采取其他补救措施，可以处五万元以下的罚款：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（一）在河道、湖泊管理范围内建设妨碍行洪的建筑物、构筑物的；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（二）在河道、湖泊管理范围内倾倒垃圾、渣土，从事影响河势稳定、危害河岸堤防安全和其他妨碍河道行洪的活动的；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（三）在行洪河道内种植阻碍行洪的林木和高秆作物的。</w:t>
      </w:r>
    </w:p>
    <w:p w:rsidR="005A3212" w:rsidRDefault="003D0FBF">
      <w:pPr>
        <w:spacing w:line="560" w:lineRule="exact"/>
        <w:ind w:firstLineChars="200" w:firstLine="600"/>
        <w:rPr>
          <w:rFonts w:ascii="楷体" w:eastAsia="楷体"/>
          <w:sz w:val="30"/>
          <w:szCs w:val="30"/>
        </w:rPr>
      </w:pPr>
      <w:r>
        <w:rPr>
          <w:rFonts w:ascii="楷体" w:eastAsia="楷体"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在河道、湖泊管理范围内建设妨碍行洪的建筑物、构筑物的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80</w:t>
      </w:r>
      <w:r>
        <w:rPr>
          <w:rFonts w:ascii="Times New Roman" w:eastAsia="方正仿宋_GBK" w:hAnsi="Times New Roman" w:hint="eastAsia"/>
          <w:sz w:val="30"/>
          <w:szCs w:val="30"/>
        </w:rPr>
        <w:t>平方米以下，在规定期限内停止违法行为，并排除阻碍或者采取其它补救措施的，处一万元以下的罚款；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或者建筑面积在</w:t>
      </w:r>
      <w:r>
        <w:rPr>
          <w:rFonts w:ascii="Times New Roman" w:eastAsia="方正仿宋_GBK" w:hAnsi="Times New Roman"/>
          <w:sz w:val="30"/>
          <w:szCs w:val="30"/>
        </w:rPr>
        <w:t>80</w:t>
      </w:r>
      <w:r>
        <w:rPr>
          <w:rFonts w:ascii="Times New Roman" w:eastAsia="方正仿宋_GBK" w:hAnsi="Times New Roman" w:hint="eastAsia"/>
          <w:sz w:val="30"/>
          <w:szCs w:val="30"/>
        </w:rPr>
        <w:t>平方米以上</w:t>
      </w:r>
      <w:r>
        <w:rPr>
          <w:rFonts w:ascii="Times New Roman" w:eastAsia="方正仿宋_GBK" w:hAnsi="Times New Roman"/>
          <w:sz w:val="30"/>
          <w:szCs w:val="30"/>
        </w:rPr>
        <w:t>150</w:t>
      </w:r>
      <w:r>
        <w:rPr>
          <w:rFonts w:ascii="Times New Roman" w:eastAsia="方正仿宋_GBK" w:hAnsi="Times New Roman" w:hint="eastAsia"/>
          <w:sz w:val="30"/>
          <w:szCs w:val="30"/>
        </w:rPr>
        <w:t>平方米以下，在规定期限内停止违法行为，并排除妨碍或者采取其它补救措施的，处一万元以上三万元以下的罚款；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平方米以下，在规定期限内停止违法行为，并排除阻碍或者采取其它补救措施的，处三万元以上五万元以下的罚款；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）在规定期限内拒不停止违法行为，不排除阻碍，不采取其它补救措施，或者建筑物、构筑物占河道设计洪水位断面在</w:t>
      </w:r>
      <w:r>
        <w:rPr>
          <w:rFonts w:ascii="Times New Roman" w:eastAsia="方正仿宋_GBK" w:hAnsi="Times New Roman"/>
          <w:sz w:val="30"/>
          <w:szCs w:val="30"/>
        </w:rPr>
        <w:t>10%</w:t>
      </w:r>
      <w:r>
        <w:rPr>
          <w:rFonts w:ascii="Times New Roman" w:eastAsia="方正仿宋_GBK" w:hAnsi="Times New Roman" w:hint="eastAsia"/>
          <w:sz w:val="30"/>
          <w:szCs w:val="30"/>
        </w:rPr>
        <w:t>以上，或者建筑面积在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平方米以上的，处五万元的罚款。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在河道、湖泊管理范围内倾倒垃圾、渣土的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）垃圾、渣土在</w:t>
      </w:r>
      <w:r>
        <w:rPr>
          <w:rFonts w:ascii="Times New Roman" w:eastAsia="方正仿宋_GBK" w:hAnsi="Times New Roman"/>
          <w:sz w:val="30"/>
          <w:szCs w:val="30"/>
        </w:rPr>
        <w:t>20</w:t>
      </w:r>
      <w:r>
        <w:rPr>
          <w:rFonts w:ascii="Times New Roman" w:eastAsia="方正仿宋_GBK" w:hAnsi="Times New Roman" w:hint="eastAsia"/>
          <w:sz w:val="30"/>
          <w:szCs w:val="30"/>
        </w:rPr>
        <w:t>立方米以下，在规定期限内清除或者采取其它补救措施的，处二万元以下的罚款；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）垃圾、渣土在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w:t>
      </w:r>
      <w:r>
        <w:rPr>
          <w:rFonts w:ascii="Times New Roman" w:eastAsia="方正仿宋_GBK" w:hAnsi="Times New Roman" w:hint="eastAsia"/>
          <w:sz w:val="30"/>
          <w:szCs w:val="30"/>
        </w:rPr>
        <w:lastRenderedPageBreak/>
        <w:t>限内清除或者采取其它补救措施的，处二万元以上四万元以下的罚款；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）在规定期限内拒不清除、拒不采取其它补救措施，或者垃圾、渣土在</w:t>
      </w:r>
      <w:r>
        <w:rPr>
          <w:rFonts w:ascii="Times New Roman" w:eastAsia="方正仿宋_GBK" w:hAnsi="Times New Roman"/>
          <w:sz w:val="30"/>
          <w:szCs w:val="30"/>
        </w:rPr>
        <w:t>50</w:t>
      </w:r>
      <w:r>
        <w:rPr>
          <w:rFonts w:ascii="Times New Roman" w:eastAsia="方正仿宋_GBK" w:hAnsi="Times New Roman" w:hint="eastAsia"/>
          <w:sz w:val="30"/>
          <w:szCs w:val="30"/>
        </w:rPr>
        <w:t>立方米以上的，处四万元以上五万元以下的罚款。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在河道、湖泊管理范围内从事影响河势稳定、危害河岸堤防安全和其他妨碍河道行洪的活动的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）在规定的期限内停止违法行为，排除阻碍或者采取其他补救措施后基本消除危害后果的，处一万元以下的罚款；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）在规定的期限内停止违法行为，排除阻碍或者采取其他补救措施后部分消除危害后果的，处一万元以上三万元以下的罚款；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）在规定的期限内拒不停止违法行为，不排除阻碍，不采取其他补救措施，处三万元以上五万元以下的罚款。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在行洪河道内种植阻碍行洪的林木或者高秆作物的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）种植面积在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平方米以下，在规定的期限内停止违法行为，并排除阻碍或者采取其它补救措施的，处一万元以下的罚款；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）种植面积在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平方米以下，在规定期限内停止违法行为，并排除阻碍或者采取其它补救措施的，处一万元以上三万元以下的罚款；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）在规定的期限内拒不停止违法行为，不排除阻碍，不采取其它补救措施的，或者种植面积在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第五十六条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违反本法第十五条第二款、第二十三条规定，围海造地、围湖造地、围垦河道的，责令停止违法行为，恢复原状或者采取其他补救措施，可以处五万元以下的罚款；既不恢复原状</w:t>
      </w:r>
      <w:r>
        <w:rPr>
          <w:rFonts w:ascii="Times New Roman" w:eastAsia="方正仿宋_GBK" w:hAnsi="Times New Roman" w:hint="eastAsia"/>
          <w:sz w:val="30"/>
          <w:szCs w:val="30"/>
        </w:rPr>
        <w:lastRenderedPageBreak/>
        <w:t>也不采取其他补救措施的，代为恢复原状或者采取其他补救措施，所需费用由违法者承担。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围湖造地的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）围湖造地在</w:t>
      </w:r>
      <w:r>
        <w:rPr>
          <w:rFonts w:ascii="Times New Roman" w:eastAsia="方正仿宋_GBK" w:hAnsi="Times New Roman"/>
          <w:sz w:val="30"/>
          <w:szCs w:val="30"/>
        </w:rPr>
        <w:t>1000</w:t>
      </w:r>
      <w:r>
        <w:rPr>
          <w:rFonts w:ascii="Times New Roman" w:eastAsia="方正仿宋_GBK" w:hAnsi="Times New Roman" w:hint="eastAsia"/>
          <w:sz w:val="30"/>
          <w:szCs w:val="30"/>
        </w:rPr>
        <w:t>平方米以下，在规定的期限内停止违法行为，并恢复原状或者采取其它补救措施的，处一万元以下的罚款；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）围湖造地在</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6000</w:t>
      </w:r>
      <w:r>
        <w:rPr>
          <w:rFonts w:ascii="Times New Roman" w:eastAsia="方正仿宋_GBK" w:hAnsi="Times New Roman" w:hint="eastAsia"/>
          <w:sz w:val="30"/>
          <w:szCs w:val="30"/>
        </w:rPr>
        <w:t>平方米以下，在规定的期限内停止违法行为，并恢复原状或者采取其它补救措施的，处一万元以上二万元以下的罚款；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）围湖造地面积在</w:t>
      </w:r>
      <w:r>
        <w:rPr>
          <w:rFonts w:ascii="Times New Roman" w:eastAsia="方正仿宋_GBK" w:hAnsi="Times New Roman"/>
          <w:sz w:val="30"/>
          <w:szCs w:val="30"/>
        </w:rPr>
        <w:t>6000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平方米以下，在规定的期限内停止违法行为，并恢复原状或者采取其它补救措施的，处二万元以上三万元以下的罚款；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）在规定的期限内拒不停止违法行为，不恢复原状，不采取其它补救措施的，或者围湖造地面积在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未经批准围垦河道的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）围垦河道面积在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平方米以下，在规定的期限内停止违法行为，恢复原状或者采取其它补救措施的，处一万元以下的罚款；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）围垦河道面积在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平方米以下，在规定的期限内停止违法行为，恢复原状或者采取其它补救措施的，处一万元以上二万元以下的罚款；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）围垦河道面积在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平方米以下，在规定的期限内停止违法行为，恢复原状或者采取其它补救措施的，</w:t>
      </w:r>
      <w:r>
        <w:rPr>
          <w:rFonts w:ascii="Times New Roman" w:eastAsia="方正仿宋_GBK" w:hAnsi="Times New Roman" w:hint="eastAsia"/>
          <w:sz w:val="30"/>
          <w:szCs w:val="30"/>
        </w:rPr>
        <w:lastRenderedPageBreak/>
        <w:t>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）在规定的期限内拒不停止违法行为，不恢复原状，不采取其它补救措施的，或者围垦河道面积在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在长江、淮河入海河口围海造地不符合河口整治规划的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）围海造地面积在</w:t>
      </w:r>
      <w:r>
        <w:rPr>
          <w:rFonts w:ascii="Times New Roman" w:eastAsia="方正仿宋_GBK" w:hAnsi="Times New Roman"/>
          <w:sz w:val="30"/>
          <w:szCs w:val="30"/>
        </w:rPr>
        <w:t>5000</w:t>
      </w:r>
      <w:r>
        <w:rPr>
          <w:rFonts w:ascii="Times New Roman" w:eastAsia="方正仿宋_GBK" w:hAnsi="Times New Roman" w:hint="eastAsia"/>
          <w:sz w:val="30"/>
          <w:szCs w:val="30"/>
        </w:rPr>
        <w:t>平方米以下，在规定的期限内停止违法行为，恢复原状或者采取其它补救措施的，处一万元以下的罚款；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）围海造地面积在</w:t>
      </w:r>
      <w:r>
        <w:rPr>
          <w:rFonts w:ascii="Times New Roman" w:eastAsia="方正仿宋_GBK" w:hAnsi="Times New Roman"/>
          <w:sz w:val="30"/>
          <w:szCs w:val="30"/>
        </w:rPr>
        <w:t>5000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平方米以下，在规定的期限内停止违法行为，恢复原状或者采取其它补救措施的，处一万元以上二万元以下的罚款；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）围海造地面积在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30000</w:t>
      </w:r>
      <w:r>
        <w:rPr>
          <w:rFonts w:ascii="Times New Roman" w:eastAsia="方正仿宋_GBK" w:hAnsi="Times New Roman" w:hint="eastAsia"/>
          <w:sz w:val="30"/>
          <w:szCs w:val="30"/>
        </w:rPr>
        <w:t>平方米以下，在规定的期限内停止违法行为，恢复原状或者采取其它补救措施的，处二万元以上三万元以下的罚款；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）在规定的期限内拒不停止违法行为，不恢复原状，不采取其它补救措施的，或者围海造地面积在</w:t>
      </w:r>
      <w:r>
        <w:rPr>
          <w:rFonts w:ascii="Times New Roman" w:eastAsia="方正仿宋_GBK" w:hAnsi="Times New Roman"/>
          <w:sz w:val="30"/>
          <w:szCs w:val="30"/>
        </w:rPr>
        <w:t>30000</w:t>
      </w:r>
      <w:r>
        <w:rPr>
          <w:rFonts w:ascii="Times New Roman" w:eastAsia="方正仿宋_GBK" w:hAnsi="Times New Roman" w:hint="eastAsia"/>
          <w:sz w:val="30"/>
          <w:szCs w:val="30"/>
        </w:rPr>
        <w:t>平方米以上的，处三万元以上五万元以下的罚款。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第五十七条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lastRenderedPageBreak/>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擅自从事工程设施建设活动，或者未按照批准的位置、界限从事工程设施建设活动，影响行洪，但尚可采取补救措施的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）建设项目投资额在六十万元以下，在规定期限内采取补救措施排除影响的，处一万元以上三万元以下的罚款；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）建设项目投资额在六十万元以上一百万元以下，在规定期限内采取补救措施排除影响的，处三万元以上五万元以下的罚款；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）建设项目投资额在一百万元以上一百六十万元以下，在规定期限内采取补救措施排除影响的，处五万元以上八万元以下的罚款；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）在规定的期限内拒不采取补救措施的，或者建设项目投资额在一百六十万元以上的，处八万元以上十万元以下的罚款。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第五十八条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违反本法第三十三条第一款规定，在洪泛区、蓄滞洪区内建设非防洪建设项目，未编制洪水影响评价报告或者洪水影响评价报告未经审查批准开工建设的，责令限期改正；逾期不改正的，处五万元以下的罚款。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违反本法第三十三条第二款规定，防洪工程设施未经验收，即将建设项目投入生产或者使用的，责令停止生产或者使用，限期验收防洪工程设施，可以处五万元以下的罚款。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在洪泛区、蓄滞洪区内建设非防洪建设项目，未编制洪水影响评价报告，经责令限期改正但逾期不改正的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天以内的，处一万元以下的罚款；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天以上</w:t>
      </w:r>
      <w:r>
        <w:rPr>
          <w:rFonts w:ascii="Times New Roman" w:eastAsia="方正仿宋_GBK" w:hAnsi="Times New Roman"/>
          <w:sz w:val="30"/>
          <w:szCs w:val="30"/>
        </w:rPr>
        <w:t>90</w:t>
      </w:r>
      <w:r>
        <w:rPr>
          <w:rFonts w:ascii="Times New Roman" w:eastAsia="方正仿宋_GBK" w:hAnsi="Times New Roman" w:hint="eastAsia"/>
          <w:sz w:val="30"/>
          <w:szCs w:val="30"/>
        </w:rPr>
        <w:t>天以内的，处一万元以上三万元以下</w:t>
      </w:r>
      <w:r>
        <w:rPr>
          <w:rFonts w:ascii="Times New Roman" w:eastAsia="方正仿宋_GBK" w:hAnsi="Times New Roman" w:hint="eastAsia"/>
          <w:sz w:val="30"/>
          <w:szCs w:val="30"/>
        </w:rPr>
        <w:lastRenderedPageBreak/>
        <w:t>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w:t>
      </w:r>
      <w:r>
        <w:rPr>
          <w:rFonts w:ascii="Times New Roman" w:eastAsia="方正仿宋_GBK" w:hAnsi="Times New Roman"/>
          <w:sz w:val="30"/>
          <w:szCs w:val="30"/>
        </w:rPr>
        <w:t>90</w:t>
      </w:r>
      <w:r>
        <w:rPr>
          <w:rFonts w:ascii="Times New Roman" w:eastAsia="方正仿宋_GBK" w:hAnsi="Times New Roman" w:hint="eastAsia"/>
          <w:sz w:val="30"/>
          <w:szCs w:val="30"/>
        </w:rPr>
        <w:t>天以上的，处三万元以上五万元以下的罚款。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防洪工程设施未经验收，即将建设项目投入生产或者使用的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）投资额在三十万元以下的，经责令停止生产或者使用并在规定的期限内通过验收的，处一万元以下的罚款；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）投资额在三十万元以上五十万元以下的，或者经责令停止生产、使用，但在规定的期限内验收未能通过的，处一万元以上二万元以下的罚款；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）投资额在五十万元以上一百万元以下的，或者经责令停止生产、使用，但未在规定的期限内申请验收的，处二万元以上三万元以下的罚款；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）在规定的期限内拒不停止生产、使用、验收的，或者投资额在一百万元以上的，处三万元以上五万元以下的罚款。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法规定，破坏、侵占、毁损堤防、水闸、护岸、抽水站、排水渠系等防洪工程和水文、通信设施以及防汛备用的器材、物料的，责令停止违法行为，采取补救措施，可以处五万元以下的罚款；造成损坏的，依法承担民事责任；应当给予治安管理处罚的，依照治安管理处罚法的规定处罚；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破坏、侵占、毁损堤防、水闸、护岸、抽水站、排水渠系等防洪工程和水文、通信设施以及防汛备用的器材、物料的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）违法行为未对防洪工程设施造成损坏，在规定期限内停</w:t>
      </w:r>
      <w:r>
        <w:rPr>
          <w:rFonts w:ascii="Times New Roman" w:eastAsia="方正仿宋_GBK" w:hAnsi="Times New Roman" w:hint="eastAsia"/>
          <w:sz w:val="30"/>
          <w:szCs w:val="30"/>
        </w:rPr>
        <w:lastRenderedPageBreak/>
        <w:t>止违法行为、采取补救措施的，处三千元以下的罚款；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）违法行为对防洪工程设施造成的损失在一万元以下，在规定期限内停止违法行为，采取补救措施的，处三千元以上一万元以下的罚款；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）违法行为对防洪工程设施造成的损失在一万元以上五万元以下，在规定期限内停止违法行为，采取补救措施的，处一万元以上三万元以下的罚款。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）在规定期限内拒不停止违法行为，不采取补救措施的，或者造成的损失在五万元以上的，处三万元以上五万元以下的罚款。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br w:type="page"/>
      </w:r>
    </w:p>
    <w:p w:rsidR="005A3212" w:rsidRDefault="005A3212">
      <w:pPr>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中华人民共和国水土保持法</w:t>
      </w:r>
    </w:p>
    <w:p w:rsidR="005A3212" w:rsidRDefault="005A3212" w:rsidP="007B3809">
      <w:pPr>
        <w:spacing w:line="600" w:lineRule="exact"/>
        <w:ind w:firstLineChars="196" w:firstLine="413"/>
        <w:rPr>
          <w:rFonts w:ascii="Times New Roman" w:eastAsia="黑体" w:hAnsi="Times New Roman"/>
          <w:b/>
          <w:szCs w:val="32"/>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第四十八条</w:t>
      </w:r>
      <w:r>
        <w:rPr>
          <w:rFonts w:ascii="Times New Roman" w:eastAsia="方正仿宋_GBK" w:hAnsi="Times New Roman" w:hint="eastAsia"/>
          <w:sz w:val="30"/>
          <w:szCs w:val="30"/>
        </w:rPr>
        <w:t xml:space="preserve">　违反本法规定，在崩塌、滑坡危险区或者泥石流易发区从事取土、挖砂、采石等可能造成水土流失的活动的，由县级以上地方人民政府水行政主管部门责令停止违法行为，没收违法所得，对个人处一千元以上一万元以下的罚款，对单位处二万元以上二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在崩塌、滑坡危险区或者泥石流易发区从事取土、挖砂、采石等可能造成水土流失的活动的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）取土、挖砂、采石等活动在</w:t>
      </w:r>
      <w:r>
        <w:rPr>
          <w:rFonts w:ascii="Times New Roman" w:eastAsia="方正仿宋_GBK" w:hAnsi="Times New Roman" w:hint="eastAsia"/>
          <w:sz w:val="30"/>
          <w:szCs w:val="30"/>
        </w:rPr>
        <w:t>2</w:t>
      </w:r>
      <w:r>
        <w:rPr>
          <w:rFonts w:ascii="Times New Roman" w:eastAsia="方正仿宋_GBK" w:hAnsi="Times New Roman"/>
          <w:sz w:val="30"/>
          <w:szCs w:val="30"/>
        </w:rPr>
        <w:t>00</w:t>
      </w:r>
      <w:r>
        <w:rPr>
          <w:rFonts w:ascii="Times New Roman" w:eastAsia="方正仿宋_GBK" w:hAnsi="Times New Roman" w:hint="eastAsia"/>
          <w:sz w:val="30"/>
          <w:szCs w:val="30"/>
        </w:rPr>
        <w:t>立方米以下，没收违法所得，对个人处一千元以上三千元以下的罚款，对单位处二万元以上五万元以下的罚款；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）取土、挖砂、采石等活动在</w:t>
      </w:r>
      <w:r>
        <w:rPr>
          <w:rFonts w:ascii="Times New Roman" w:eastAsia="方正仿宋_GBK" w:hAnsi="Times New Roman" w:hint="eastAsia"/>
          <w:sz w:val="30"/>
          <w:szCs w:val="30"/>
        </w:rPr>
        <w:t>2</w:t>
      </w:r>
      <w:r>
        <w:rPr>
          <w:rFonts w:ascii="Times New Roman" w:eastAsia="方正仿宋_GBK" w:hAnsi="Times New Roman"/>
          <w:sz w:val="30"/>
          <w:szCs w:val="30"/>
        </w:rPr>
        <w:t>00</w:t>
      </w:r>
      <w:r>
        <w:rPr>
          <w:rFonts w:ascii="Times New Roman" w:eastAsia="方正仿宋_GBK" w:hAnsi="Times New Roman" w:hint="eastAsia"/>
          <w:sz w:val="30"/>
          <w:szCs w:val="30"/>
        </w:rPr>
        <w:t>立方米以上</w:t>
      </w:r>
      <w:r>
        <w:rPr>
          <w:rFonts w:ascii="Times New Roman" w:eastAsia="方正仿宋_GBK" w:hAnsi="Times New Roman" w:hint="eastAsia"/>
          <w:sz w:val="30"/>
          <w:szCs w:val="30"/>
        </w:rPr>
        <w:t>5</w:t>
      </w:r>
      <w:r>
        <w:rPr>
          <w:rFonts w:ascii="Times New Roman" w:eastAsia="方正仿宋_GBK" w:hAnsi="Times New Roman"/>
          <w:sz w:val="30"/>
          <w:szCs w:val="30"/>
        </w:rPr>
        <w:t>00</w:t>
      </w:r>
      <w:r>
        <w:rPr>
          <w:rFonts w:ascii="Times New Roman" w:eastAsia="方正仿宋_GBK" w:hAnsi="Times New Roman" w:hint="eastAsia"/>
          <w:sz w:val="30"/>
          <w:szCs w:val="30"/>
        </w:rPr>
        <w:t>立方米以下，没收违法所得，对个人处三千元以上五千元以下的罚款，对单位处五万元以上十万元以下的罚款；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）取土、挖砂、采石等活动在</w:t>
      </w:r>
      <w:r>
        <w:rPr>
          <w:rFonts w:ascii="Times New Roman" w:eastAsia="方正仿宋_GBK" w:hAnsi="Times New Roman" w:hint="eastAsia"/>
          <w:sz w:val="30"/>
          <w:szCs w:val="30"/>
        </w:rPr>
        <w:t>5</w:t>
      </w:r>
      <w:r>
        <w:rPr>
          <w:rFonts w:ascii="Times New Roman" w:eastAsia="方正仿宋_GBK" w:hAnsi="Times New Roman"/>
          <w:sz w:val="30"/>
          <w:szCs w:val="30"/>
        </w:rPr>
        <w:t>00</w:t>
      </w:r>
      <w:r>
        <w:rPr>
          <w:rFonts w:ascii="Times New Roman" w:eastAsia="方正仿宋_GBK" w:hAnsi="Times New Roman" w:hint="eastAsia"/>
          <w:sz w:val="30"/>
          <w:szCs w:val="30"/>
        </w:rPr>
        <w:t>立方米以上</w:t>
      </w:r>
      <w:r>
        <w:rPr>
          <w:rFonts w:ascii="Times New Roman" w:eastAsia="方正仿宋_GBK" w:hAnsi="Times New Roman" w:hint="eastAsia"/>
          <w:sz w:val="30"/>
          <w:szCs w:val="30"/>
        </w:rPr>
        <w:t>2</w:t>
      </w:r>
      <w:r>
        <w:rPr>
          <w:rFonts w:ascii="Times New Roman" w:eastAsia="方正仿宋_GBK" w:hAnsi="Times New Roman"/>
          <w:sz w:val="30"/>
          <w:szCs w:val="30"/>
        </w:rPr>
        <w:t>000</w:t>
      </w:r>
      <w:r>
        <w:rPr>
          <w:rFonts w:ascii="Times New Roman" w:eastAsia="方正仿宋_GBK" w:hAnsi="Times New Roman" w:hint="eastAsia"/>
          <w:sz w:val="30"/>
          <w:szCs w:val="30"/>
        </w:rPr>
        <w:t>立方米以下，没收违法所得，对个人处五千元以上八千元以下的罚款，对单位处十万元以上十五万元以下的罚款；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）取土、挖砂、采石等活动在</w:t>
      </w:r>
      <w:r>
        <w:rPr>
          <w:rFonts w:ascii="Times New Roman" w:eastAsia="方正仿宋_GBK" w:hAnsi="Times New Roman" w:hint="eastAsia"/>
          <w:sz w:val="30"/>
          <w:szCs w:val="30"/>
        </w:rPr>
        <w:t>2</w:t>
      </w:r>
      <w:r>
        <w:rPr>
          <w:rFonts w:ascii="Times New Roman" w:eastAsia="方正仿宋_GBK" w:hAnsi="Times New Roman"/>
          <w:sz w:val="30"/>
          <w:szCs w:val="30"/>
        </w:rPr>
        <w:t>000</w:t>
      </w:r>
      <w:r>
        <w:rPr>
          <w:rFonts w:ascii="Times New Roman" w:eastAsia="方正仿宋_GBK" w:hAnsi="Times New Roman" w:hint="eastAsia"/>
          <w:sz w:val="30"/>
          <w:szCs w:val="30"/>
        </w:rPr>
        <w:t>立方米以上，没收违法所得，对个人处八千元以上一万元以下的罚款，对单位处十五万元以上二十万元以下的罚款。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第四十九条</w:t>
      </w:r>
      <w:r>
        <w:rPr>
          <w:rFonts w:ascii="Times New Roman" w:eastAsia="方正仿宋_GBK" w:hAnsi="Times New Roman" w:hint="eastAsia"/>
          <w:sz w:val="30"/>
          <w:szCs w:val="30"/>
        </w:rPr>
        <w:t xml:space="preserve">　违反本法规定，在禁止开垦坡度以上陡坡地开垦</w:t>
      </w:r>
      <w:r>
        <w:rPr>
          <w:rFonts w:ascii="Times New Roman" w:eastAsia="方正仿宋_GBK" w:hAnsi="Times New Roman" w:hint="eastAsia"/>
          <w:sz w:val="30"/>
          <w:szCs w:val="30"/>
        </w:rPr>
        <w:lastRenderedPageBreak/>
        <w:t>种植农作物，或者在禁止开垦、开发的植物保护带内开垦、开发的，由县级以上地方人民政府水行政主管部门责令停止违法行为，采取退耕、恢复植被等补救措施；按照开垦或者开发面积，可以对个人处每平方米二元以下的罚款、对单位处每平方米十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在禁止开垦坡度以上陡坡地开垦种植农作物，或者在禁止开垦、开发的植物保护带（侵蚀沟的沟坡和沟岸、河流的两岸以及湖泊和水库周边的植物保护带）内开垦、开发的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）开垦或开发面积在</w:t>
      </w:r>
      <w:r>
        <w:rPr>
          <w:rFonts w:ascii="Times New Roman" w:eastAsia="方正仿宋_GBK" w:hAnsi="Times New Roman" w:hint="eastAsia"/>
          <w:sz w:val="30"/>
          <w:szCs w:val="30"/>
        </w:rPr>
        <w:t>10</w:t>
      </w:r>
      <w:r>
        <w:rPr>
          <w:rFonts w:ascii="Times New Roman" w:eastAsia="方正仿宋_GBK" w:hAnsi="Times New Roman"/>
          <w:sz w:val="30"/>
          <w:szCs w:val="30"/>
        </w:rPr>
        <w:t>00</w:t>
      </w:r>
      <w:r>
        <w:rPr>
          <w:rFonts w:ascii="Times New Roman" w:eastAsia="方正仿宋_GBK" w:hAnsi="Times New Roman" w:hint="eastAsia"/>
          <w:sz w:val="30"/>
          <w:szCs w:val="30"/>
        </w:rPr>
        <w:t>平方米以下，可以对个人处每平方米五角以下的罚款，对单位处每平方米三元以下的罚款；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）开垦或开发面积在</w:t>
      </w:r>
      <w:r>
        <w:rPr>
          <w:rFonts w:ascii="Times New Roman" w:eastAsia="方正仿宋_GBK" w:hAnsi="Times New Roman" w:hint="eastAsia"/>
          <w:sz w:val="30"/>
          <w:szCs w:val="30"/>
        </w:rPr>
        <w:t>10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平方米以下，可以对个人处每平方米五角以上一元以下的罚款，对单位处每平方米三元以上五元以下的罚款；</w:t>
      </w:r>
      <w:r>
        <w:rPr>
          <w:rFonts w:ascii="Times New Roman" w:eastAsia="方正仿宋_GBK" w:hAnsi="Times New Roman" w:hint="eastAsia"/>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）开垦或开发面积在</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5</w:t>
      </w:r>
      <w:r>
        <w:rPr>
          <w:rFonts w:ascii="Times New Roman" w:eastAsia="方正仿宋_GBK" w:hAnsi="Times New Roman"/>
          <w:sz w:val="30"/>
          <w:szCs w:val="30"/>
        </w:rPr>
        <w:t>000</w:t>
      </w:r>
      <w:r>
        <w:rPr>
          <w:rFonts w:ascii="Times New Roman" w:eastAsia="方正仿宋_GBK" w:hAnsi="Times New Roman" w:hint="eastAsia"/>
          <w:sz w:val="30"/>
          <w:szCs w:val="30"/>
        </w:rPr>
        <w:t>平方米以下，可以对个人处每平方米一元以上一元五角以下的罚款，对单位处每平方米五元以上八元以下的罚款；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）开垦或开发面积在</w:t>
      </w:r>
      <w:r>
        <w:rPr>
          <w:rFonts w:ascii="Times New Roman" w:eastAsia="方正仿宋_GBK" w:hAnsi="Times New Roman" w:hint="eastAsia"/>
          <w:sz w:val="30"/>
          <w:szCs w:val="30"/>
        </w:rPr>
        <w:t>5</w:t>
      </w:r>
      <w:r>
        <w:rPr>
          <w:rFonts w:ascii="Times New Roman" w:eastAsia="方正仿宋_GBK" w:hAnsi="Times New Roman"/>
          <w:sz w:val="30"/>
          <w:szCs w:val="30"/>
        </w:rPr>
        <w:t>000</w:t>
      </w:r>
      <w:r>
        <w:rPr>
          <w:rFonts w:ascii="Times New Roman" w:eastAsia="方正仿宋_GBK" w:hAnsi="Times New Roman" w:hint="eastAsia"/>
          <w:sz w:val="30"/>
          <w:szCs w:val="30"/>
        </w:rPr>
        <w:t>平方米以上，可以对个人处每平方米一元五角以上二元以下的罚款，对单位处每平方米八元以上十元以下的罚款。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第五十一条第一款</w:t>
      </w:r>
      <w:r>
        <w:rPr>
          <w:rFonts w:ascii="Times New Roman" w:eastAsia="方正仿宋_GBK" w:hAnsi="Times New Roman" w:hint="eastAsia"/>
          <w:sz w:val="30"/>
          <w:szCs w:val="30"/>
        </w:rPr>
        <w:t xml:space="preserve">　违反本法规定，采集发菜，或者在水土流失重点预防区和重点治理区铲草皮、挖树兜、滥挖虫草、甘草、麻黄等的，由县级以上地方人民政府水行政主管部门责令停止违法行为，采取补救措施，没收违法所得，并处违法所得一倍以上五倍以下的罚款；没有违法所得的，可以处五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lastRenderedPageBreak/>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采集发菜，或者在水土流失重点预防区和重点治理区铲草皮、挖树兜、滥挖虫草、甘草、麻黄等的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）采挖面积</w:t>
      </w:r>
      <w:r>
        <w:rPr>
          <w:rFonts w:ascii="Times New Roman" w:eastAsia="方正仿宋_GBK" w:hAnsi="Times New Roman" w:hint="eastAsia"/>
          <w:sz w:val="30"/>
          <w:szCs w:val="30"/>
        </w:rPr>
        <w:t>10</w:t>
      </w:r>
      <w:r>
        <w:rPr>
          <w:rFonts w:ascii="Times New Roman" w:eastAsia="方正仿宋_GBK" w:hAnsi="Times New Roman"/>
          <w:sz w:val="30"/>
          <w:szCs w:val="30"/>
        </w:rPr>
        <w:t>00</w:t>
      </w:r>
      <w:r>
        <w:rPr>
          <w:rFonts w:ascii="Times New Roman" w:eastAsia="方正仿宋_GBK" w:hAnsi="Times New Roman" w:hint="eastAsia"/>
          <w:sz w:val="30"/>
          <w:szCs w:val="30"/>
        </w:rPr>
        <w:t>平方米以下，没收违法所得，并处违法所得一倍以上二倍以下的罚款；没有违法所得的，可以处二万元以下的罚款；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）采挖面积</w:t>
      </w:r>
      <w:r>
        <w:rPr>
          <w:rFonts w:ascii="Times New Roman" w:eastAsia="方正仿宋_GBK" w:hAnsi="Times New Roman" w:hint="eastAsia"/>
          <w:sz w:val="30"/>
          <w:szCs w:val="30"/>
        </w:rPr>
        <w:t>10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平方米以下，没收违法所得，并处违法所得二倍以上三倍以下的罚款；没有违法所得的，可以处二万元以上三万元以下的罚款；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）采挖面积</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50</w:t>
      </w:r>
      <w:r>
        <w:rPr>
          <w:rFonts w:ascii="Times New Roman" w:eastAsia="方正仿宋_GBK" w:hAnsi="Times New Roman"/>
          <w:sz w:val="30"/>
          <w:szCs w:val="30"/>
        </w:rPr>
        <w:t>00</w:t>
      </w:r>
      <w:r>
        <w:rPr>
          <w:rFonts w:ascii="Times New Roman" w:eastAsia="方正仿宋_GBK" w:hAnsi="Times New Roman" w:hint="eastAsia"/>
          <w:sz w:val="30"/>
          <w:szCs w:val="30"/>
        </w:rPr>
        <w:t>平方米以下，没收违法所得，并处违法所得三倍以上四倍以下的罚款；没有违法所得的，可以处三万元以上四万元以下的罚款；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）采挖面积</w:t>
      </w:r>
      <w:r>
        <w:rPr>
          <w:rFonts w:ascii="Times New Roman" w:eastAsia="方正仿宋_GBK" w:hAnsi="Times New Roman" w:hint="eastAsia"/>
          <w:sz w:val="30"/>
          <w:szCs w:val="30"/>
        </w:rPr>
        <w:t>50</w:t>
      </w:r>
      <w:r>
        <w:rPr>
          <w:rFonts w:ascii="Times New Roman" w:eastAsia="方正仿宋_GBK" w:hAnsi="Times New Roman"/>
          <w:sz w:val="30"/>
          <w:szCs w:val="30"/>
        </w:rPr>
        <w:t>00</w:t>
      </w:r>
      <w:r>
        <w:rPr>
          <w:rFonts w:ascii="Times New Roman" w:eastAsia="方正仿宋_GBK" w:hAnsi="Times New Roman" w:hint="eastAsia"/>
          <w:sz w:val="30"/>
          <w:szCs w:val="30"/>
        </w:rPr>
        <w:t>平方米以上，没收违法所得，并处违法所得四倍以上五倍以下的罚款；没有违法所得的，可以处四万元以上五万元以下的罚款。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第五十二条</w:t>
      </w:r>
      <w:r>
        <w:rPr>
          <w:rFonts w:ascii="Times New Roman" w:eastAsia="方正仿宋_GBK" w:hAnsi="Times New Roman" w:hint="eastAsia"/>
          <w:sz w:val="30"/>
          <w:szCs w:val="30"/>
        </w:rPr>
        <w:t xml:space="preserve">　在林区采伐林木不依法采取防止水土流失措施的，由县级以上地方人民政府林业主管部门、水行政主管部门责令限期改正，采取补救措施；造成水土流失的，由水行政主管部门按照造成水土流失的面积处每平方米二元以上十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在林区采伐林木不依法采取防止水土流失措施，造成水土流失的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）造成水土流失面积</w:t>
      </w:r>
      <w:r>
        <w:rPr>
          <w:rFonts w:ascii="Times New Roman" w:eastAsia="方正仿宋_GBK" w:hAnsi="Times New Roman"/>
          <w:sz w:val="30"/>
          <w:szCs w:val="30"/>
        </w:rPr>
        <w:t>1000</w:t>
      </w:r>
      <w:r>
        <w:rPr>
          <w:rFonts w:ascii="Times New Roman" w:eastAsia="方正仿宋_GBK" w:hAnsi="Times New Roman" w:hint="eastAsia"/>
          <w:sz w:val="30"/>
          <w:szCs w:val="30"/>
        </w:rPr>
        <w:t>平方米以下，处每平方米二元以上四元以下的罚款；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2</w:t>
      </w:r>
      <w:r>
        <w:rPr>
          <w:rFonts w:ascii="Times New Roman" w:eastAsia="方正仿宋_GBK" w:hAnsi="Times New Roman" w:hint="eastAsia"/>
          <w:sz w:val="30"/>
          <w:szCs w:val="30"/>
        </w:rPr>
        <w:t>）造成水土流失面积</w:t>
      </w:r>
      <w:r>
        <w:rPr>
          <w:rFonts w:ascii="Times New Roman" w:eastAsia="方正仿宋_GBK" w:hAnsi="Times New Roman" w:hint="eastAsia"/>
          <w:sz w:val="30"/>
          <w:szCs w:val="30"/>
        </w:rPr>
        <w:t>10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平方米以下，处每平方米四元以上六元以下的罚款；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）造成水土流失面积</w:t>
      </w:r>
      <w:r>
        <w:rPr>
          <w:rFonts w:ascii="Times New Roman" w:eastAsia="方正仿宋_GBK" w:hAnsi="Times New Roman" w:hint="eastAsia"/>
          <w:sz w:val="30"/>
          <w:szCs w:val="30"/>
        </w:rPr>
        <w:t>20</w:t>
      </w:r>
      <w:r>
        <w:rPr>
          <w:rFonts w:ascii="Times New Roman" w:eastAsia="方正仿宋_GBK" w:hAnsi="Times New Roman"/>
          <w:sz w:val="30"/>
          <w:szCs w:val="30"/>
        </w:rPr>
        <w:t>00</w:t>
      </w:r>
      <w:r>
        <w:rPr>
          <w:rFonts w:ascii="Times New Roman" w:eastAsia="方正仿宋_GBK" w:hAnsi="Times New Roman" w:hint="eastAsia"/>
          <w:sz w:val="30"/>
          <w:szCs w:val="30"/>
        </w:rPr>
        <w:t>平方米以上</w:t>
      </w:r>
      <w:r>
        <w:rPr>
          <w:rFonts w:ascii="Times New Roman" w:eastAsia="方正仿宋_GBK" w:hAnsi="Times New Roman" w:hint="eastAsia"/>
          <w:sz w:val="30"/>
          <w:szCs w:val="30"/>
        </w:rPr>
        <w:t>5</w:t>
      </w:r>
      <w:r>
        <w:rPr>
          <w:rFonts w:ascii="Times New Roman" w:eastAsia="方正仿宋_GBK" w:hAnsi="Times New Roman"/>
          <w:sz w:val="30"/>
          <w:szCs w:val="30"/>
        </w:rPr>
        <w:t>000</w:t>
      </w:r>
      <w:r>
        <w:rPr>
          <w:rFonts w:ascii="Times New Roman" w:eastAsia="方正仿宋_GBK" w:hAnsi="Times New Roman" w:hint="eastAsia"/>
          <w:sz w:val="30"/>
          <w:szCs w:val="30"/>
        </w:rPr>
        <w:t>平方米以下，处每平方米六元以上八元以下的罚款；</w:t>
      </w:r>
    </w:p>
    <w:p w:rsidR="005A3212" w:rsidRDefault="003D0FBF">
      <w:pPr>
        <w:spacing w:line="560" w:lineRule="exact"/>
        <w:ind w:firstLineChars="200" w:firstLine="600"/>
        <w:rPr>
          <w:rFonts w:ascii="方正黑体_GBK" w:eastAsia="方正黑体_GBK"/>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）造成水土流失面积在</w:t>
      </w:r>
      <w:r>
        <w:rPr>
          <w:rFonts w:ascii="Times New Roman" w:eastAsia="方正仿宋_GBK" w:hAnsi="Times New Roman" w:hint="eastAsia"/>
          <w:sz w:val="30"/>
          <w:szCs w:val="30"/>
        </w:rPr>
        <w:t>5</w:t>
      </w:r>
      <w:r>
        <w:rPr>
          <w:rFonts w:ascii="Times New Roman" w:eastAsia="方正仿宋_GBK" w:hAnsi="Times New Roman"/>
          <w:sz w:val="30"/>
          <w:szCs w:val="30"/>
        </w:rPr>
        <w:t>000</w:t>
      </w:r>
      <w:r>
        <w:rPr>
          <w:rFonts w:ascii="Times New Roman" w:eastAsia="方正仿宋_GBK" w:hAnsi="Times New Roman" w:hint="eastAsia"/>
          <w:sz w:val="30"/>
          <w:szCs w:val="30"/>
        </w:rPr>
        <w:t>平方米以上，处每平方米八元以上十元以下的罚款。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第五十三条</w:t>
      </w:r>
      <w:r>
        <w:rPr>
          <w:rFonts w:ascii="Times New Roman" w:eastAsia="方正仿宋_GBK" w:hAnsi="Times New Roman" w:hint="eastAsia"/>
          <w:sz w:val="30"/>
          <w:szCs w:val="30"/>
        </w:rPr>
        <w:t xml:space="preserve">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w:t>
      </w:r>
      <w:r>
        <w:rPr>
          <w:rFonts w:ascii="Times New Roman" w:eastAsia="方正仿宋_GBK" w:hAnsi="Times New Roman"/>
          <w:sz w:val="30"/>
          <w:szCs w:val="30"/>
        </w:rPr>
        <w:br/>
      </w:r>
      <w:r>
        <w:rPr>
          <w:rFonts w:ascii="Times New Roman" w:eastAsia="方正仿宋_GBK" w:hAnsi="Times New Roman" w:hint="eastAsia"/>
          <w:sz w:val="30"/>
          <w:szCs w:val="30"/>
        </w:rPr>
        <w:t xml:space="preserve">　　（一）依法应当编制水土保持方案的生产建设项目，未编制水土保持方案或者编制的水土保持方案未经批准而开工建设的；</w:t>
      </w:r>
      <w:r>
        <w:rPr>
          <w:rFonts w:ascii="Times New Roman" w:eastAsia="方正仿宋_GBK" w:hAnsi="Times New Roman"/>
          <w:sz w:val="30"/>
          <w:szCs w:val="30"/>
        </w:rPr>
        <w:br/>
      </w:r>
      <w:r>
        <w:rPr>
          <w:rFonts w:ascii="Times New Roman" w:eastAsia="方正仿宋_GBK" w:hAnsi="Times New Roman" w:hint="eastAsia"/>
          <w:sz w:val="30"/>
          <w:szCs w:val="30"/>
        </w:rPr>
        <w:t xml:space="preserve">　　（二）生产建设项目的地点、规模发生重大变化，未补充、修改水土保持方案或者补充、修改的水土保持方案未经原审批机关批准的；</w:t>
      </w:r>
      <w:r>
        <w:rPr>
          <w:rFonts w:ascii="Times New Roman" w:eastAsia="方正仿宋_GBK" w:hAnsi="Times New Roman"/>
          <w:sz w:val="30"/>
          <w:szCs w:val="30"/>
        </w:rPr>
        <w:br/>
      </w:r>
      <w:r>
        <w:rPr>
          <w:rFonts w:ascii="Times New Roman" w:eastAsia="方正仿宋_GBK" w:hAnsi="Times New Roman" w:hint="eastAsia"/>
          <w:sz w:val="30"/>
          <w:szCs w:val="30"/>
        </w:rPr>
        <w:t xml:space="preserve">　　（三）水土保持方案实施过程中，未经原审批机关批准，对水土保持措施作出重大变更的。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应当编制水土保持方案的生产建设项目，未编制水土保持方案或者编制的水土保持方案未经批准而开工建设的；生产建设项目的地点、规模发生重大变化，未补充、修改水土保持方案或者补充、修改的水土保持方案未经原审批机关批准的；水土保持方案实施过程中，未经原审批机关批准，对水土保持措施作出重大变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）占地面积</w:t>
      </w:r>
      <w:r>
        <w:rPr>
          <w:rFonts w:ascii="Times New Roman" w:eastAsia="方正仿宋_GBK" w:hAnsi="Times New Roman"/>
          <w:sz w:val="30"/>
          <w:szCs w:val="30"/>
        </w:rPr>
        <w:t>0.5</w:t>
      </w:r>
      <w:r>
        <w:rPr>
          <w:rFonts w:ascii="Times New Roman" w:eastAsia="方正仿宋_GBK" w:hAnsi="Times New Roman" w:hint="eastAsia"/>
          <w:sz w:val="30"/>
          <w:szCs w:val="30"/>
        </w:rPr>
        <w:t>公顷以上</w:t>
      </w:r>
      <w:r>
        <w:rPr>
          <w:rFonts w:ascii="Times New Roman" w:eastAsia="方正仿宋_GBK" w:hAnsi="Times New Roman" w:hint="eastAsia"/>
          <w:sz w:val="30"/>
          <w:szCs w:val="30"/>
        </w:rPr>
        <w:t>2</w:t>
      </w:r>
      <w:r>
        <w:rPr>
          <w:rFonts w:ascii="Times New Roman" w:eastAsia="方正仿宋_GBK" w:hAnsi="Times New Roman" w:hint="eastAsia"/>
          <w:sz w:val="30"/>
          <w:szCs w:val="30"/>
        </w:rPr>
        <w:t>公顷以下，处五万元以上十五</w:t>
      </w:r>
      <w:r>
        <w:rPr>
          <w:rFonts w:ascii="Times New Roman" w:eastAsia="方正仿宋_GBK" w:hAnsi="Times New Roman" w:hint="eastAsia"/>
          <w:sz w:val="30"/>
          <w:szCs w:val="30"/>
        </w:rPr>
        <w:lastRenderedPageBreak/>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）占地面积</w:t>
      </w:r>
      <w:r>
        <w:rPr>
          <w:rFonts w:ascii="Times New Roman" w:eastAsia="方正仿宋_GBK" w:hAnsi="Times New Roman" w:hint="eastAsia"/>
          <w:sz w:val="30"/>
          <w:szCs w:val="30"/>
        </w:rPr>
        <w:t>2</w:t>
      </w:r>
      <w:r>
        <w:rPr>
          <w:rFonts w:ascii="Times New Roman" w:eastAsia="方正仿宋_GBK" w:hAnsi="Times New Roman" w:hint="eastAsia"/>
          <w:sz w:val="30"/>
          <w:szCs w:val="30"/>
        </w:rPr>
        <w:t>公顷以上</w:t>
      </w:r>
      <w:r>
        <w:rPr>
          <w:rFonts w:ascii="Times New Roman" w:eastAsia="方正仿宋_GBK" w:hAnsi="Times New Roman"/>
          <w:sz w:val="30"/>
          <w:szCs w:val="30"/>
        </w:rPr>
        <w:t>5</w:t>
      </w:r>
      <w:r>
        <w:rPr>
          <w:rFonts w:ascii="Times New Roman" w:eastAsia="方正仿宋_GBK" w:hAnsi="Times New Roman" w:hint="eastAsia"/>
          <w:sz w:val="30"/>
          <w:szCs w:val="30"/>
        </w:rPr>
        <w:t>公顷以下，处十五万元以上二十五万元以下的罚款；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）占地面积</w:t>
      </w:r>
      <w:r>
        <w:rPr>
          <w:rFonts w:ascii="Times New Roman" w:eastAsia="方正仿宋_GBK" w:hAnsi="Times New Roman"/>
          <w:sz w:val="30"/>
          <w:szCs w:val="30"/>
        </w:rPr>
        <w:t>5</w:t>
      </w:r>
      <w:r>
        <w:rPr>
          <w:rFonts w:ascii="Times New Roman" w:eastAsia="方正仿宋_GBK" w:hAnsi="Times New Roman" w:hint="eastAsia"/>
          <w:sz w:val="30"/>
          <w:szCs w:val="30"/>
        </w:rPr>
        <w:t>公顷以上</w:t>
      </w:r>
      <w:r>
        <w:rPr>
          <w:rFonts w:ascii="Times New Roman" w:eastAsia="方正仿宋_GBK" w:hAnsi="Times New Roman"/>
          <w:sz w:val="30"/>
          <w:szCs w:val="30"/>
        </w:rPr>
        <w:t>10</w:t>
      </w:r>
      <w:r>
        <w:rPr>
          <w:rFonts w:ascii="Times New Roman" w:eastAsia="方正仿宋_GBK" w:hAnsi="Times New Roman" w:hint="eastAsia"/>
          <w:sz w:val="30"/>
          <w:szCs w:val="30"/>
        </w:rPr>
        <w:t>公顷以下，处二十五万元以上三十五万元以下的罚款；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）占地面积</w:t>
      </w:r>
      <w:r>
        <w:rPr>
          <w:rFonts w:ascii="Times New Roman" w:eastAsia="方正仿宋_GBK" w:hAnsi="Times New Roman"/>
          <w:sz w:val="30"/>
          <w:szCs w:val="30"/>
        </w:rPr>
        <w:t>10</w:t>
      </w:r>
      <w:r>
        <w:rPr>
          <w:rFonts w:ascii="Times New Roman" w:eastAsia="方正仿宋_GBK" w:hAnsi="Times New Roman" w:hint="eastAsia"/>
          <w:sz w:val="30"/>
          <w:szCs w:val="30"/>
        </w:rPr>
        <w:t>公顷以上，处三十五万元以上五十万元以下的罚款。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第五十四条</w:t>
      </w:r>
      <w:r>
        <w:rPr>
          <w:rFonts w:ascii="Times New Roman" w:eastAsia="方正仿宋_GBK" w:hAnsi="Times New Roman" w:hint="eastAsia"/>
          <w:sz w:val="30"/>
          <w:szCs w:val="30"/>
        </w:rPr>
        <w:t xml:space="preserve">　违反本法规定，水土保持设施未经验收或者验收不合格将生产建设项目投产使用的，由县级以上人民政府水行政主管部门责令停止生产或者使用，直至验收合格，并处五万元以上五十万元以下的罚款。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水土保持设施未经验收或者验收不合格将生产建设项目投产使用的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）占地面积</w:t>
      </w:r>
      <w:r>
        <w:rPr>
          <w:rFonts w:ascii="Times New Roman" w:eastAsia="方正仿宋_GBK" w:hAnsi="Times New Roman"/>
          <w:sz w:val="30"/>
          <w:szCs w:val="30"/>
        </w:rPr>
        <w:t>0.5</w:t>
      </w:r>
      <w:r>
        <w:rPr>
          <w:rFonts w:ascii="Times New Roman" w:eastAsia="方正仿宋_GBK" w:hAnsi="Times New Roman" w:hint="eastAsia"/>
          <w:sz w:val="30"/>
          <w:szCs w:val="30"/>
        </w:rPr>
        <w:t>公顷以上</w:t>
      </w:r>
      <w:r>
        <w:rPr>
          <w:rFonts w:ascii="Times New Roman" w:eastAsia="方正仿宋_GBK" w:hAnsi="Times New Roman" w:hint="eastAsia"/>
          <w:sz w:val="30"/>
          <w:szCs w:val="30"/>
        </w:rPr>
        <w:t>2</w:t>
      </w:r>
      <w:r>
        <w:rPr>
          <w:rFonts w:ascii="Times New Roman" w:eastAsia="方正仿宋_GBK" w:hAnsi="Times New Roman" w:hint="eastAsia"/>
          <w:sz w:val="30"/>
          <w:szCs w:val="30"/>
        </w:rPr>
        <w:t>公顷以下，处五万元以上十五万元以下的罚款；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）占地面积</w:t>
      </w:r>
      <w:r>
        <w:rPr>
          <w:rFonts w:ascii="Times New Roman" w:eastAsia="方正仿宋_GBK" w:hAnsi="Times New Roman" w:hint="eastAsia"/>
          <w:sz w:val="30"/>
          <w:szCs w:val="30"/>
        </w:rPr>
        <w:t>2</w:t>
      </w:r>
      <w:r>
        <w:rPr>
          <w:rFonts w:ascii="Times New Roman" w:eastAsia="方正仿宋_GBK" w:hAnsi="Times New Roman" w:hint="eastAsia"/>
          <w:sz w:val="30"/>
          <w:szCs w:val="30"/>
        </w:rPr>
        <w:t>公顷以上</w:t>
      </w:r>
      <w:r>
        <w:rPr>
          <w:rFonts w:ascii="Times New Roman" w:eastAsia="方正仿宋_GBK" w:hAnsi="Times New Roman" w:hint="eastAsia"/>
          <w:sz w:val="30"/>
          <w:szCs w:val="30"/>
        </w:rPr>
        <w:t>5</w:t>
      </w:r>
      <w:r>
        <w:rPr>
          <w:rFonts w:ascii="Times New Roman" w:eastAsia="方正仿宋_GBK" w:hAnsi="Times New Roman" w:hint="eastAsia"/>
          <w:sz w:val="30"/>
          <w:szCs w:val="30"/>
        </w:rPr>
        <w:t>公顷以下，处十五万元以上二十五万元以下的罚款；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）占地面积</w:t>
      </w:r>
      <w:r>
        <w:rPr>
          <w:rFonts w:ascii="Times New Roman" w:eastAsia="方正仿宋_GBK" w:hAnsi="Times New Roman" w:hint="eastAsia"/>
          <w:sz w:val="30"/>
          <w:szCs w:val="30"/>
        </w:rPr>
        <w:t>5</w:t>
      </w:r>
      <w:r>
        <w:rPr>
          <w:rFonts w:ascii="Times New Roman" w:eastAsia="方正仿宋_GBK" w:hAnsi="Times New Roman" w:hint="eastAsia"/>
          <w:sz w:val="30"/>
          <w:szCs w:val="30"/>
        </w:rPr>
        <w:t>公顷以上</w:t>
      </w:r>
      <w:r>
        <w:rPr>
          <w:rFonts w:ascii="Times New Roman" w:eastAsia="方正仿宋_GBK" w:hAnsi="Times New Roman" w:hint="eastAsia"/>
          <w:sz w:val="30"/>
          <w:szCs w:val="30"/>
        </w:rPr>
        <w:t>1</w:t>
      </w:r>
      <w:r>
        <w:rPr>
          <w:rFonts w:ascii="Times New Roman" w:eastAsia="方正仿宋_GBK" w:hAnsi="Times New Roman"/>
          <w:sz w:val="30"/>
          <w:szCs w:val="30"/>
        </w:rPr>
        <w:t>0</w:t>
      </w:r>
      <w:r>
        <w:rPr>
          <w:rFonts w:ascii="Times New Roman" w:eastAsia="方正仿宋_GBK" w:hAnsi="Times New Roman" w:hint="eastAsia"/>
          <w:sz w:val="30"/>
          <w:szCs w:val="30"/>
        </w:rPr>
        <w:t>公顷以下，处二十五万元以上三十五万元以下的罚款；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）占地面积</w:t>
      </w:r>
      <w:r>
        <w:rPr>
          <w:rFonts w:ascii="Times New Roman" w:eastAsia="方正仿宋_GBK" w:hAnsi="Times New Roman" w:hint="eastAsia"/>
          <w:sz w:val="30"/>
          <w:szCs w:val="30"/>
        </w:rPr>
        <w:t>1</w:t>
      </w:r>
      <w:r>
        <w:rPr>
          <w:rFonts w:ascii="Times New Roman" w:eastAsia="方正仿宋_GBK" w:hAnsi="Times New Roman"/>
          <w:sz w:val="30"/>
          <w:szCs w:val="30"/>
        </w:rPr>
        <w:t>0</w:t>
      </w:r>
      <w:r>
        <w:rPr>
          <w:rFonts w:ascii="Times New Roman" w:eastAsia="方正仿宋_GBK" w:hAnsi="Times New Roman" w:hint="eastAsia"/>
          <w:sz w:val="30"/>
          <w:szCs w:val="30"/>
        </w:rPr>
        <w:t>公顷以上，处三十五万元以上五十万元以下的罚款。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第五十五条</w:t>
      </w:r>
      <w:r>
        <w:rPr>
          <w:rFonts w:ascii="Times New Roman" w:eastAsia="方正仿宋_GBK" w:hAnsi="Times New Roman" w:hint="eastAsia"/>
          <w:sz w:val="30"/>
          <w:szCs w:val="30"/>
        </w:rPr>
        <w:t xml:space="preserve">　违反本法规定，在水土保持方案确定的专门存放地以外的区域倾倒砂、石、土、矸石、尾矿、废渣等的，由县级以</w:t>
      </w:r>
      <w:r>
        <w:rPr>
          <w:rFonts w:ascii="Times New Roman" w:eastAsia="方正仿宋_GBK" w:hAnsi="Times New Roman" w:hint="eastAsia"/>
          <w:sz w:val="30"/>
          <w:szCs w:val="30"/>
        </w:rPr>
        <w:lastRenderedPageBreak/>
        <w:t>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在水土保持方案确定的专门存放地以外的区域倾倒砂、石、土、矸石、尾矿、废渣等的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）采取符合标准的水土保持措施，无安全隐患，尚未造成水土流失，按照倾倒数量处每立方米十元以上十二元以下的罚款；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）采取部分水土保持措施，无安全隐患，造成水土流失，按照倾倒数量处每立方米十二元以上十五元以下的罚款；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）未采取水土保持措施，无安全隐患，造成水土流失，按照倾倒数量处每立方米十五元以上十八元以下的罚款；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）未采取水土保持措施，存在安全隐患，造成水土流失，按照倾倒数量处每立方米十八元以上二十元以下的罚款。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第五十七条　</w:t>
      </w:r>
      <w:r>
        <w:rPr>
          <w:rFonts w:ascii="Times New Roman" w:eastAsia="方正仿宋_GBK" w:hAnsi="Times New Roman" w:hint="eastAsia"/>
          <w:sz w:val="30"/>
          <w:szCs w:val="30"/>
        </w:rPr>
        <w:t>违反本法规定，拒不缴纳水土保持补偿费的，由县级以上人民政府水行政主管部门责令限期缴纳；逾期不缴纳的，自滞纳之日起按日加收滞纳部分万分之五的滞纳金，可以处应缴水土保持补偿费三倍以下的罚款。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拒不缴纳水土保持补偿费的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）逾期三个月以内，可以处应缴水土保持补偿费零点五倍以下的罚款；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）逾期三个月以上六个月以内，可以处应缴水土保持补偿</w:t>
      </w:r>
      <w:r>
        <w:rPr>
          <w:rFonts w:ascii="Times New Roman" w:eastAsia="方正仿宋_GBK" w:hAnsi="Times New Roman" w:hint="eastAsia"/>
          <w:sz w:val="30"/>
          <w:szCs w:val="30"/>
        </w:rPr>
        <w:lastRenderedPageBreak/>
        <w:t>费零点五倍以上一点五倍以下的罚款；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）逾期六个月以上十二个月以内，可以处应缴水土保持补偿费一点五倍以上二点五倍以下的罚款；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）逾期十二个月以上，可以处应缴水土保持补偿费二点五倍以上三倍以下的罚款。</w:t>
      </w:r>
    </w:p>
    <w:p w:rsidR="005A3212" w:rsidRDefault="005A3212">
      <w:pPr>
        <w:spacing w:line="440" w:lineRule="exact"/>
        <w:ind w:firstLineChars="200" w:firstLine="560"/>
        <w:rPr>
          <w:rFonts w:ascii="Times New Roman" w:eastAsia="仿宋_GB2312" w:hAnsi="Times New Roman"/>
          <w:bCs/>
          <w:sz w:val="28"/>
          <w:szCs w:val="28"/>
        </w:rPr>
      </w:pPr>
    </w:p>
    <w:p w:rsidR="005A3212" w:rsidRDefault="003D0FBF">
      <w:pPr>
        <w:adjustRightInd w:val="0"/>
        <w:spacing w:line="440" w:lineRule="exact"/>
        <w:jc w:val="center"/>
        <w:rPr>
          <w:rFonts w:ascii="方正黑体_GBK" w:eastAsia="方正黑体_GBK"/>
          <w:sz w:val="30"/>
          <w:szCs w:val="30"/>
        </w:rPr>
      </w:pPr>
      <w:r>
        <w:rPr>
          <w:rFonts w:ascii="方正黑体_GBK" w:eastAsia="方正黑体_GBK"/>
          <w:sz w:val="30"/>
          <w:szCs w:val="30"/>
        </w:rPr>
        <w:br w:type="page"/>
      </w:r>
    </w:p>
    <w:p w:rsidR="005A3212" w:rsidRDefault="005A3212">
      <w:pPr>
        <w:spacing w:line="440" w:lineRule="exact"/>
        <w:contextualSpacing/>
        <w:jc w:val="center"/>
        <w:rPr>
          <w:rFonts w:ascii="Times New Roman" w:eastAsia="华文中宋" w:hAnsi="Times New Roman"/>
          <w:b/>
          <w:bCs/>
          <w:sz w:val="36"/>
          <w:szCs w:val="36"/>
        </w:rPr>
      </w:pPr>
    </w:p>
    <w:p w:rsidR="005A3212" w:rsidRDefault="003D0FBF">
      <w:pPr>
        <w:spacing w:line="700" w:lineRule="exact"/>
        <w:contextualSpacing/>
        <w:jc w:val="center"/>
        <w:rPr>
          <w:rFonts w:ascii="方正小标宋_GBK" w:eastAsia="方正小标宋_GBK"/>
          <w:b/>
          <w:sz w:val="44"/>
          <w:szCs w:val="44"/>
        </w:rPr>
      </w:pPr>
      <w:r>
        <w:rPr>
          <w:rFonts w:ascii="方正小标宋_GBK" w:eastAsia="方正小标宋_GBK" w:hint="eastAsia"/>
          <w:b/>
          <w:bCs/>
          <w:sz w:val="44"/>
          <w:szCs w:val="44"/>
        </w:rPr>
        <w:t>中华人民共和国长江保护法</w:t>
      </w:r>
    </w:p>
    <w:p w:rsidR="005A3212" w:rsidRDefault="005A3212">
      <w:pPr>
        <w:spacing w:line="600" w:lineRule="exact"/>
        <w:ind w:firstLineChars="200" w:firstLine="560"/>
        <w:rPr>
          <w:rFonts w:ascii="Times New Roman" w:eastAsia="宋体" w:hAnsi="Times New Roman"/>
          <w:bCs/>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第八十四条</w:t>
      </w:r>
      <w:r>
        <w:rPr>
          <w:rFonts w:ascii="Times New Roman" w:eastAsia="方正仿宋_GBK" w:hAnsi="Times New Roman" w:hint="eastAsia"/>
          <w:sz w:val="30"/>
          <w:szCs w:val="30"/>
        </w:rPr>
        <w:t xml:space="preserve">　违反本法规定，有下列行为之一的，由有关主管部门按照职责分工，责令停止违法行为，给予警告，并处一万元以上十万元以下罚款；情节严重的，并处十万元以上五十万元以下罚款：</w:t>
      </w:r>
      <w:r>
        <w:rPr>
          <w:rFonts w:ascii="Times New Roman" w:eastAsia="方正仿宋_GBK" w:hAnsi="Times New Roman"/>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（三）水利水电、航运枢纽等工程未将生态用水调度纳入日常运行调度规程的；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水利水电、航运枢纽等工程未将生态用水调度纳入日常运行调度规程的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）水利水电、航运枢纽等工程未将生态用水调度纳入日常运行调度规程的，实际调度过程中基本保障生态用水的，给予警告，并处一万元以上五万元以下罚款；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）水利水电、航运枢纽等工程未将生态用水调度纳入日常运行调度规程的，实际调度过程中生态用水不满足程度在</w:t>
      </w:r>
      <w:r>
        <w:rPr>
          <w:rFonts w:ascii="Times New Roman" w:eastAsia="方正仿宋_GBK" w:hAnsi="Times New Roman" w:hint="eastAsia"/>
          <w:sz w:val="30"/>
          <w:szCs w:val="30"/>
        </w:rPr>
        <w:t>10%</w:t>
      </w:r>
      <w:r>
        <w:rPr>
          <w:rFonts w:ascii="Times New Roman" w:eastAsia="方正仿宋_GBK" w:hAnsi="Times New Roman" w:hint="eastAsia"/>
          <w:sz w:val="30"/>
          <w:szCs w:val="30"/>
        </w:rPr>
        <w:t>以下的，给予警告，并处五万元以上十万元以下罚款；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）水利水电、航运枢纽等工程未将生态用水调度纳入日常运行调度规程的，实际调度过程中生态用水不满足程度在</w:t>
      </w:r>
      <w:r>
        <w:rPr>
          <w:rFonts w:ascii="Times New Roman" w:eastAsia="方正仿宋_GBK" w:hAnsi="Times New Roman" w:hint="eastAsia"/>
          <w:sz w:val="30"/>
          <w:szCs w:val="30"/>
        </w:rPr>
        <w:t>10%</w:t>
      </w:r>
      <w:r>
        <w:rPr>
          <w:rFonts w:ascii="Times New Roman" w:eastAsia="方正仿宋_GBK" w:hAnsi="Times New Roman" w:hint="eastAsia"/>
          <w:sz w:val="30"/>
          <w:szCs w:val="30"/>
        </w:rPr>
        <w:t>以上</w:t>
      </w:r>
      <w:r>
        <w:rPr>
          <w:rFonts w:ascii="Times New Roman" w:eastAsia="方正仿宋_GBK" w:hAnsi="Times New Roman" w:hint="eastAsia"/>
          <w:sz w:val="30"/>
          <w:szCs w:val="30"/>
        </w:rPr>
        <w:t xml:space="preserve"> 30%</w:t>
      </w:r>
      <w:r>
        <w:rPr>
          <w:rFonts w:ascii="Times New Roman" w:eastAsia="方正仿宋_GBK" w:hAnsi="Times New Roman" w:hint="eastAsia"/>
          <w:sz w:val="30"/>
          <w:szCs w:val="30"/>
        </w:rPr>
        <w:t>以下的，处十万元以上二十万元以下罚款；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）水利水电、航运枢纽等工程未将生态用水调度纳入日常运行调度规程的，实际调度过程中生态用水不满足程度在</w:t>
      </w:r>
      <w:r>
        <w:rPr>
          <w:rFonts w:ascii="Times New Roman" w:eastAsia="方正仿宋_GBK" w:hAnsi="Times New Roman" w:hint="eastAsia"/>
          <w:sz w:val="30"/>
          <w:szCs w:val="30"/>
        </w:rPr>
        <w:t>30%</w:t>
      </w:r>
      <w:r>
        <w:rPr>
          <w:rFonts w:ascii="Times New Roman" w:eastAsia="方正仿宋_GBK" w:hAnsi="Times New Roman" w:hint="eastAsia"/>
          <w:sz w:val="30"/>
          <w:szCs w:val="30"/>
        </w:rPr>
        <w:t>以上</w:t>
      </w:r>
      <w:r>
        <w:rPr>
          <w:rFonts w:ascii="Times New Roman" w:eastAsia="方正仿宋_GBK" w:hAnsi="Times New Roman" w:hint="eastAsia"/>
          <w:sz w:val="30"/>
          <w:szCs w:val="30"/>
        </w:rPr>
        <w:lastRenderedPageBreak/>
        <w:t>的，处二十万元以上五十万元以下罚款。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第八十七条</w:t>
      </w:r>
      <w:r>
        <w:rPr>
          <w:rFonts w:ascii="Times New Roman" w:eastAsia="方正仿宋_GBK" w:hAnsi="Times New Roman" w:hint="eastAsia"/>
          <w:sz w:val="30"/>
          <w:szCs w:val="30"/>
        </w:rPr>
        <w:t xml:space="preserve">　违反本法规定，非法侵占长江流域河湖水域，或者违法利用、占用河湖岸线的，由县级以上人民政府水行政、自然资源等主管部门按照职责分工，责令停止违法行为，限期拆除并恢复原状，所需费用由违法者承担，没收违法所得，并处五万元以上五十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非法侵占长江流域河湖水域</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）侵占河道宽度</w:t>
      </w:r>
      <w:r>
        <w:rPr>
          <w:rFonts w:ascii="Times New Roman" w:eastAsia="方正仿宋_GBK" w:hAnsi="Times New Roman"/>
          <w:sz w:val="30"/>
          <w:szCs w:val="30"/>
        </w:rPr>
        <w:t>5%</w:t>
      </w:r>
      <w:r>
        <w:rPr>
          <w:rFonts w:ascii="Times New Roman" w:eastAsia="方正仿宋_GBK" w:hAnsi="Times New Roman" w:hint="eastAsia"/>
          <w:sz w:val="30"/>
          <w:szCs w:val="30"/>
        </w:rPr>
        <w:t>以下，或者侵占河湖水域的面积在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平方米以下，在规定期限内拆除违法建筑物、构筑物或设施，恢复原状的，没收违法所得，处五万元以上十万元以下罚款；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）侵占河道宽度</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以下，或者侵占河湖水域的面积在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平方米以下，在规定期限内拆除违法建筑物、构筑物或设施，恢复原状的，没收违法所得，处十万元以上三十万元以下罚款；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）侵占河道宽度</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15%</w:t>
      </w:r>
      <w:r>
        <w:rPr>
          <w:rFonts w:ascii="Times New Roman" w:eastAsia="方正仿宋_GBK" w:hAnsi="Times New Roman" w:hint="eastAsia"/>
          <w:sz w:val="30"/>
          <w:szCs w:val="30"/>
        </w:rPr>
        <w:t>以下，或者侵占河湖水域的面积在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平方米以上</w:t>
      </w:r>
      <w:r>
        <w:rPr>
          <w:rFonts w:ascii="Times New Roman" w:eastAsia="方正仿宋_GBK" w:hAnsi="Times New Roman"/>
          <w:sz w:val="30"/>
          <w:szCs w:val="30"/>
        </w:rPr>
        <w:t>800</w:t>
      </w:r>
      <w:r>
        <w:rPr>
          <w:rFonts w:ascii="Times New Roman" w:eastAsia="方正仿宋_GBK" w:hAnsi="Times New Roman" w:hint="eastAsia"/>
          <w:sz w:val="30"/>
          <w:szCs w:val="30"/>
        </w:rPr>
        <w:t>平方米以下，在规定期限内拆除违法建筑物、构筑物或设施，恢复原状的，没收违法所得，处三十万元以上五十万元以下罚款；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）侵占河道宽度</w:t>
      </w:r>
      <w:r>
        <w:rPr>
          <w:rFonts w:ascii="Times New Roman" w:eastAsia="方正仿宋_GBK" w:hAnsi="Times New Roman"/>
          <w:sz w:val="30"/>
          <w:szCs w:val="30"/>
        </w:rPr>
        <w:t>20%</w:t>
      </w:r>
      <w:r>
        <w:rPr>
          <w:rFonts w:ascii="Times New Roman" w:eastAsia="方正仿宋_GBK" w:hAnsi="Times New Roman" w:hint="eastAsia"/>
          <w:sz w:val="30"/>
          <w:szCs w:val="30"/>
        </w:rPr>
        <w:t>以上，或者侵占河湖水域的面积在</w:t>
      </w:r>
      <w:r>
        <w:rPr>
          <w:rFonts w:ascii="Times New Roman" w:eastAsia="方正仿宋_GBK" w:hAnsi="Times New Roman"/>
          <w:sz w:val="30"/>
          <w:szCs w:val="30"/>
        </w:rPr>
        <w:t>800</w:t>
      </w:r>
      <w:r>
        <w:rPr>
          <w:rFonts w:ascii="Times New Roman" w:eastAsia="方正仿宋_GBK" w:hAnsi="Times New Roman" w:hint="eastAsia"/>
          <w:sz w:val="30"/>
          <w:szCs w:val="30"/>
        </w:rPr>
        <w:t>平方米以上，或者故意隐瞒事实，弄虚作假阻扰水行政执法人员查处的，或者在规定的期限内拒绝拆除恢复原状的，或者以暴力、威胁等方式阻碍水行政执法人员依法执行公务的尚未构成犯罪的，没收违法所得，处五十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适用注意事项：</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以架空形式违法占用河道搞建设的，占河面积可按照建筑物投影面积计算。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除占河道宽度比重、建筑面积外，具体处罚额度的确定还可综合违法行为实施主体（个人还是单位）、违法行为发生河道的重要程度、违法行为时间（汛期或者非汛期）、造成的危害后果、当事人主观因素等因子。</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违法行为可以同时适用侵占河道宽度、河湖面积等多种裁量标准的，选择公正合理的标准适用。</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第九十一条</w:t>
      </w:r>
      <w:r>
        <w:rPr>
          <w:rFonts w:ascii="Times New Roman" w:eastAsia="方正仿宋_GBK" w:hAnsi="Times New Roman" w:hint="eastAsia"/>
          <w:sz w:val="30"/>
          <w:szCs w:val="30"/>
        </w:rPr>
        <w:t xml:space="preserve">　违反本法规定，在长江流域未依法取得许可从事采砂活动，或者在禁止采砂区和禁止采砂期从事采砂活动的，由国务院水行政主管部门有关流域管理机构或者县级以上地方人民政府水行政主管部门责令停止违法行为，没收违法所得以及用于违法活动的船舶、设备、工具，并处货值金额二倍以上二十倍以下罚款；货值金额不足十万元的，并处二十万元以上二百万元以下罚款；已经取得河道采砂许可证的，吊销河道采砂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在长江流域未依法取得许可从事采砂活动，没收违法所得以及用于违法活动的船舶、设备、工具，货值不足十万元的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）货值在二万元以下的，处二十万元以上四十万元以下罚款；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）货值在二万元以上四万元以下的，处四十万元以上八十万元以下罚款；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）货值在四万元以上六万元以下的，处八十万元以上一百</w:t>
      </w:r>
      <w:r>
        <w:rPr>
          <w:rFonts w:ascii="Times New Roman" w:eastAsia="方正仿宋_GBK" w:hAnsi="Times New Roman" w:hint="eastAsia"/>
          <w:sz w:val="30"/>
          <w:szCs w:val="30"/>
        </w:rPr>
        <w:lastRenderedPageBreak/>
        <w:t>二十万元以下罚款；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）货值在六万元以上八万元以下的，处一百二十万元以上一百六十万元以下罚款；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5</w:t>
      </w:r>
      <w:r>
        <w:rPr>
          <w:rFonts w:ascii="Times New Roman" w:eastAsia="方正仿宋_GBK" w:hAnsi="Times New Roman" w:hint="eastAsia"/>
          <w:sz w:val="30"/>
          <w:szCs w:val="30"/>
        </w:rPr>
        <w:t>）货值在八万元以上不足十万元的，处一百六十万元以上二百万元以下罚款。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在长江流域未依法取得许可从事采砂活动，没收违法所得以及用于违法活动的船舶、设备、工具，货值在十万元以上的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）有《江苏省水行政处罚裁量权实施办法》规定的从轻处罚情形二种以上（含本数）的，处货值二倍以上（含本数）五倍以下（不含本数）罚款；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）有《江苏省水行政处罚裁量权实施办法》规定的从轻处罚情形之一的，处货值五倍以上（含本数）八倍以下（不含本数）罚款；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）没有《江苏省水行政处罚裁量权实施办法》规定的从轻、从重处罚情形的，处货值八倍以上（含本数）十二倍以下（不含本数）罚款；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）有《江苏省水行政处罚裁量权实施办法》规定的从重处罚情形之一的，处货值十二倍以上（含本数）十五倍以下（不含本数）罚款；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5</w:t>
      </w:r>
      <w:r>
        <w:rPr>
          <w:rFonts w:ascii="Times New Roman" w:eastAsia="方正仿宋_GBK" w:hAnsi="Times New Roman" w:hint="eastAsia"/>
          <w:sz w:val="30"/>
          <w:szCs w:val="30"/>
        </w:rPr>
        <w:t>）有《江苏省水行政处罚裁量权实施办法》规定的从重处罚情形二种以上（含本数）的，处货值十五倍以上（含本数）二十倍以下（含本数）罚款。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同时具有从轻、从重多个裁量情节的，采用同向相加、逆向相减的方法调节最终罚款数额。</w:t>
      </w:r>
    </w:p>
    <w:p w:rsidR="005A3212" w:rsidRDefault="005A3212">
      <w:pPr>
        <w:spacing w:line="460" w:lineRule="exact"/>
        <w:ind w:firstLineChars="200" w:firstLine="560"/>
        <w:rPr>
          <w:rFonts w:ascii="Times New Roman" w:eastAsia="仿宋_GB2312" w:hAnsi="Times New Roman"/>
          <w:sz w:val="28"/>
          <w:szCs w:val="28"/>
        </w:rPr>
      </w:pPr>
    </w:p>
    <w:p w:rsidR="005A3212" w:rsidRDefault="005A3212">
      <w:pPr>
        <w:spacing w:line="700" w:lineRule="exact"/>
        <w:jc w:val="center"/>
        <w:rPr>
          <w:rFonts w:ascii="方正小标宋_GBK" w:eastAsia="方正小标宋_GBK"/>
          <w:b/>
          <w:sz w:val="44"/>
          <w:szCs w:val="44"/>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水土保持法实施条例</w:t>
      </w:r>
    </w:p>
    <w:p w:rsidR="005A3212" w:rsidRDefault="005A3212">
      <w:pPr>
        <w:spacing w:line="440" w:lineRule="exact"/>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第二十六条 </w:t>
      </w:r>
      <w:r>
        <w:rPr>
          <w:rFonts w:ascii="Times New Roman" w:eastAsia="方正仿宋_GBK" w:hAnsi="Times New Roman"/>
          <w:sz w:val="30"/>
          <w:szCs w:val="30"/>
        </w:rPr>
        <w:t xml:space="preserve"> </w:t>
      </w:r>
      <w:r>
        <w:rPr>
          <w:rFonts w:ascii="Times New Roman" w:eastAsia="方正仿宋_GBK" w:hAnsi="Times New Roman" w:hint="eastAsia"/>
          <w:sz w:val="30"/>
          <w:szCs w:val="30"/>
        </w:rPr>
        <w:t>依照《水土保持法》第三十二条的规定处以罚款的，罚款幅度为非法开垦的陡坡地每平方米</w:t>
      </w:r>
      <w:r>
        <w:rPr>
          <w:rFonts w:ascii="Times New Roman" w:eastAsia="方正仿宋_GBK" w:hAnsi="Times New Roman"/>
          <w:sz w:val="30"/>
          <w:szCs w:val="30"/>
        </w:rPr>
        <w:t>1</w:t>
      </w:r>
      <w:r>
        <w:rPr>
          <w:rFonts w:ascii="Times New Roman" w:eastAsia="方正仿宋_GBK" w:hAnsi="Times New Roman" w:hint="eastAsia"/>
          <w:sz w:val="30"/>
          <w:szCs w:val="30"/>
        </w:rPr>
        <w:t>元至</w:t>
      </w:r>
      <w:r>
        <w:rPr>
          <w:rFonts w:ascii="Times New Roman" w:eastAsia="方正仿宋_GBK" w:hAnsi="Times New Roman"/>
          <w:sz w:val="30"/>
          <w:szCs w:val="30"/>
        </w:rPr>
        <w:t>2</w:t>
      </w:r>
      <w:r>
        <w:rPr>
          <w:rFonts w:ascii="Times New Roman" w:eastAsia="方正仿宋_GBK" w:hAnsi="Times New Roman" w:hint="eastAsia"/>
          <w:sz w:val="30"/>
          <w:szCs w:val="30"/>
        </w:rPr>
        <w:t>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第二十七条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依照《水土保持法》第三十三条的规定处以罚款的，罚款幅度为擅自开垦的荒坡地每平方米</w:t>
      </w:r>
      <w:r>
        <w:rPr>
          <w:rFonts w:ascii="Times New Roman" w:eastAsia="方正仿宋_GBK" w:hAnsi="Times New Roman"/>
          <w:sz w:val="30"/>
          <w:szCs w:val="30"/>
        </w:rPr>
        <w:t>0.5</w:t>
      </w:r>
      <w:r>
        <w:rPr>
          <w:rFonts w:ascii="Times New Roman" w:eastAsia="方正仿宋_GBK" w:hAnsi="Times New Roman" w:hint="eastAsia"/>
          <w:sz w:val="30"/>
          <w:szCs w:val="30"/>
        </w:rPr>
        <w:t>元至</w:t>
      </w:r>
      <w:r>
        <w:rPr>
          <w:rFonts w:ascii="Times New Roman" w:eastAsia="方正仿宋_GBK" w:hAnsi="Times New Roman"/>
          <w:sz w:val="30"/>
          <w:szCs w:val="30"/>
        </w:rPr>
        <w:t>1</w:t>
      </w:r>
      <w:r>
        <w:rPr>
          <w:rFonts w:ascii="Times New Roman" w:eastAsia="方正仿宋_GBK" w:hAnsi="Times New Roman" w:hint="eastAsia"/>
          <w:sz w:val="30"/>
          <w:szCs w:val="30"/>
        </w:rPr>
        <w:t>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第二十八条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依照《水土保持法》第三十四条的规定处以罚款的，罚款幅度为</w:t>
      </w:r>
      <w:r>
        <w:rPr>
          <w:rFonts w:ascii="Times New Roman" w:eastAsia="方正仿宋_GBK" w:hAnsi="Times New Roman"/>
          <w:sz w:val="30"/>
          <w:szCs w:val="30"/>
        </w:rPr>
        <w:t>500</w:t>
      </w:r>
      <w:r>
        <w:rPr>
          <w:rFonts w:ascii="Times New Roman" w:eastAsia="方正仿宋_GBK" w:hAnsi="Times New Roman" w:hint="eastAsia"/>
          <w:sz w:val="30"/>
          <w:szCs w:val="30"/>
        </w:rPr>
        <w:t>元以上、</w:t>
      </w:r>
      <w:r>
        <w:rPr>
          <w:rFonts w:ascii="Times New Roman" w:eastAsia="方正仿宋_GBK" w:hAnsi="Times New Roman"/>
          <w:sz w:val="30"/>
          <w:szCs w:val="30"/>
        </w:rPr>
        <w:t>5000</w:t>
      </w:r>
      <w:r>
        <w:rPr>
          <w:rFonts w:ascii="Times New Roman" w:eastAsia="方正仿宋_GBK" w:hAnsi="Times New Roman" w:hint="eastAsia"/>
          <w:sz w:val="30"/>
          <w:szCs w:val="30"/>
        </w:rPr>
        <w:t>元以下。</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第二十九条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依照《水土保持法》第三十五条的规定处以罚款的，罚款幅度为造成的水土流失面积每平方米</w:t>
      </w:r>
      <w:r>
        <w:rPr>
          <w:rFonts w:ascii="Times New Roman" w:eastAsia="方正仿宋_GBK" w:hAnsi="Times New Roman"/>
          <w:sz w:val="30"/>
          <w:szCs w:val="30"/>
        </w:rPr>
        <w:t>2</w:t>
      </w:r>
      <w:r>
        <w:rPr>
          <w:rFonts w:ascii="Times New Roman" w:eastAsia="方正仿宋_GBK" w:hAnsi="Times New Roman" w:hint="eastAsia"/>
          <w:sz w:val="30"/>
          <w:szCs w:val="30"/>
        </w:rPr>
        <w:t>元至</w:t>
      </w:r>
      <w:r>
        <w:rPr>
          <w:rFonts w:ascii="Times New Roman" w:eastAsia="方正仿宋_GBK" w:hAnsi="Times New Roman"/>
          <w:sz w:val="30"/>
          <w:szCs w:val="30"/>
        </w:rPr>
        <w:t>5</w:t>
      </w:r>
      <w:r>
        <w:rPr>
          <w:rFonts w:ascii="Times New Roman" w:eastAsia="方正仿宋_GBK" w:hAnsi="Times New Roman" w:hint="eastAsia"/>
          <w:sz w:val="30"/>
          <w:szCs w:val="30"/>
        </w:rPr>
        <w:t>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依照《水土保持法》第三十六条的规定处以罚款的，罚款幅度为</w:t>
      </w:r>
      <w:r>
        <w:rPr>
          <w:rFonts w:ascii="Times New Roman" w:eastAsia="方正仿宋_GBK" w:hAnsi="Times New Roman"/>
          <w:sz w:val="30"/>
          <w:szCs w:val="30"/>
        </w:rPr>
        <w:t>1000</w:t>
      </w:r>
      <w:r>
        <w:rPr>
          <w:rFonts w:ascii="Times New Roman" w:eastAsia="方正仿宋_GBK" w:hAnsi="Times New Roman" w:hint="eastAsia"/>
          <w:sz w:val="30"/>
          <w:szCs w:val="30"/>
        </w:rPr>
        <w:t>元以上、</w:t>
      </w:r>
      <w:r>
        <w:rPr>
          <w:rFonts w:ascii="Times New Roman" w:eastAsia="方正仿宋_GBK" w:hAnsi="Times New Roman"/>
          <w:sz w:val="30"/>
          <w:szCs w:val="30"/>
        </w:rPr>
        <w:t>1</w:t>
      </w:r>
      <w:r>
        <w:rPr>
          <w:rFonts w:ascii="Times New Roman" w:eastAsia="方正仿宋_GBK" w:hAnsi="Times New Roman" w:hint="eastAsia"/>
          <w:sz w:val="30"/>
          <w:szCs w:val="30"/>
        </w:rPr>
        <w:t>万元以下。</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相关违法行为依据《中华人民共和国水土保持法》处罚，并执行其行政处罚裁量权基准。</w:t>
      </w: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rPr>
          <w:rFonts w:ascii="Times New Roman" w:eastAsia="仿宋_GB2312" w:hAnsi="Times New Roman"/>
          <w:color w:val="0000FF"/>
          <w:sz w:val="28"/>
          <w:szCs w:val="28"/>
        </w:rPr>
      </w:pPr>
    </w:p>
    <w:p w:rsidR="005A3212" w:rsidRDefault="005A3212">
      <w:pPr>
        <w:spacing w:line="440" w:lineRule="exact"/>
        <w:ind w:firstLineChars="200" w:firstLine="560"/>
        <w:rPr>
          <w:rFonts w:ascii="Times New Roman" w:eastAsia="楷体_GB2312" w:hAnsi="Times New Roman"/>
          <w:bCs/>
          <w:color w:val="0000FF"/>
          <w:sz w:val="28"/>
          <w:szCs w:val="28"/>
        </w:rPr>
      </w:pPr>
    </w:p>
    <w:p w:rsidR="005A3212" w:rsidRDefault="003D0FBF">
      <w:pPr>
        <w:widowControl/>
        <w:spacing w:line="440" w:lineRule="exact"/>
        <w:jc w:val="center"/>
        <w:rPr>
          <w:rFonts w:ascii="方正黑体_GBK" w:eastAsia="方正黑体_GBK"/>
          <w:sz w:val="30"/>
          <w:szCs w:val="30"/>
        </w:rPr>
      </w:pPr>
      <w:r>
        <w:rPr>
          <w:rFonts w:ascii="方正黑体_GBK" w:eastAsia="方正黑体_GBK"/>
          <w:sz w:val="30"/>
          <w:szCs w:val="30"/>
        </w:rPr>
        <w:br w:type="page"/>
      </w:r>
    </w:p>
    <w:p w:rsidR="005A3212" w:rsidRDefault="005A3212">
      <w:pPr>
        <w:widowControl/>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长江河道采砂管理条例</w:t>
      </w:r>
    </w:p>
    <w:p w:rsidR="005A3212" w:rsidRDefault="005A3212">
      <w:pPr>
        <w:spacing w:line="600" w:lineRule="exact"/>
        <w:jc w:val="center"/>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第十八条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违反本条例规定，未办理河道采砂许可证，擅自在长江采砂的，由县级以上地方人民政府水行政主管部门或者长江水利委员会依据职权，责令停止违法行为，没收违法所得和非法采砂机具，并处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30</w:t>
      </w:r>
      <w:r>
        <w:rPr>
          <w:rFonts w:ascii="Times New Roman" w:eastAsia="方正仿宋_GBK" w:hAnsi="Times New Roman" w:hint="eastAsia"/>
          <w:sz w:val="30"/>
          <w:szCs w:val="30"/>
        </w:rPr>
        <w:t>万元以下的罚款；情节严重的，扣押或者没收非法采砂船舶，并对没收的非法采砂船舶予以拍卖，拍卖款项全部上缴财政。拒绝、阻碍水行政主管部门或者长江水利委员会依法执行职务，构成违反治安管理行为的，由公安机关依法给予治安管理处罚；触犯刑律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违反本条例规定，虽持有河道采砂许可证，但在禁采区、禁采期采砂的，由县级以上地方人民政府水行政主管部门或者长江水利委员会依据职权，依照前款规定处罚，并吊销河道采砂许可证。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按照《中华人民共和国长江保护法》第</w:t>
      </w:r>
      <w:r>
        <w:rPr>
          <w:rFonts w:ascii="Times New Roman" w:eastAsia="方正仿宋_GBK" w:hAnsi="Times New Roman"/>
          <w:b/>
          <w:sz w:val="30"/>
          <w:szCs w:val="30"/>
        </w:rPr>
        <w:t>91</w:t>
      </w:r>
      <w:r>
        <w:rPr>
          <w:rFonts w:ascii="Times New Roman" w:eastAsia="方正仿宋_GBK" w:hAnsi="Times New Roman" w:hint="eastAsia"/>
          <w:b/>
          <w:sz w:val="30"/>
          <w:szCs w:val="30"/>
        </w:rPr>
        <w:t>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第十九条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违反本条例规定，未按照河道采砂许可证规定的要求采砂的，由县级以上地方人民政府水行政主管部门或者长江水利委员会依据职权，责令停止违法行为，没收违法所得，处</w:t>
      </w:r>
      <w:r>
        <w:rPr>
          <w:rFonts w:ascii="Times New Roman" w:eastAsia="方正仿宋_GBK" w:hAnsi="Times New Roman"/>
          <w:sz w:val="30"/>
          <w:szCs w:val="30"/>
        </w:rPr>
        <w:t>5</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万元以下的罚款，并吊销河道采砂许可证；触犯刑律的，依法追究刑事责任。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1.</w:t>
      </w:r>
      <w:r>
        <w:rPr>
          <w:rFonts w:ascii="Times New Roman" w:eastAsia="方正仿宋_GBK" w:hAnsi="Times New Roman" w:hint="eastAsia"/>
          <w:b/>
          <w:sz w:val="30"/>
          <w:szCs w:val="30"/>
        </w:rPr>
        <w:t>不在采砂许可证规定的地点或超越许可证规定的范围采砂</w:t>
      </w:r>
      <w:r>
        <w:rPr>
          <w:rFonts w:ascii="Times New Roman" w:eastAsia="方正仿宋_GBK" w:hAnsi="Times New Roman" w:hint="eastAsia"/>
          <w:b/>
          <w:sz w:val="30"/>
          <w:szCs w:val="30"/>
        </w:rPr>
        <w:lastRenderedPageBreak/>
        <w:t>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）吸砂点超过规定范围的最外沿</w:t>
      </w:r>
      <w:r>
        <w:rPr>
          <w:rFonts w:ascii="Times New Roman" w:eastAsia="方正仿宋_GBK" w:hAnsi="Times New Roman"/>
          <w:sz w:val="30"/>
          <w:szCs w:val="30"/>
        </w:rPr>
        <w:t>100</w:t>
      </w:r>
      <w:r>
        <w:rPr>
          <w:rFonts w:ascii="Times New Roman" w:eastAsia="方正仿宋_GBK" w:hAnsi="Times New Roman" w:hint="eastAsia"/>
          <w:sz w:val="30"/>
          <w:szCs w:val="30"/>
        </w:rPr>
        <w:t>米以内，或者在规定的范围内超采时限</w:t>
      </w:r>
      <w:r>
        <w:rPr>
          <w:rFonts w:ascii="Times New Roman" w:eastAsia="方正仿宋_GBK" w:hAnsi="Times New Roman"/>
          <w:sz w:val="30"/>
          <w:szCs w:val="30"/>
        </w:rPr>
        <w:t>24</w:t>
      </w:r>
      <w:r>
        <w:rPr>
          <w:rFonts w:ascii="Times New Roman" w:eastAsia="方正仿宋_GBK" w:hAnsi="Times New Roman" w:hint="eastAsia"/>
          <w:sz w:val="30"/>
          <w:szCs w:val="30"/>
        </w:rPr>
        <w:t>小时以内的，没收违法所得，处五万元的罚款，并吊销采砂许可证；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）吸砂点超过规定的范围达</w:t>
      </w:r>
      <w:r>
        <w:rPr>
          <w:rFonts w:ascii="Times New Roman" w:eastAsia="方正仿宋_GBK" w:hAnsi="Times New Roman"/>
          <w:sz w:val="30"/>
          <w:szCs w:val="30"/>
        </w:rPr>
        <w:t>100</w:t>
      </w:r>
      <w:r>
        <w:rPr>
          <w:rFonts w:ascii="Times New Roman" w:eastAsia="方正仿宋_GBK" w:hAnsi="Times New Roman" w:hint="eastAsia"/>
          <w:sz w:val="30"/>
          <w:szCs w:val="30"/>
        </w:rPr>
        <w:t>米以上</w:t>
      </w:r>
      <w:r>
        <w:rPr>
          <w:rFonts w:ascii="Times New Roman" w:eastAsia="方正仿宋_GBK" w:hAnsi="Times New Roman"/>
          <w:sz w:val="30"/>
          <w:szCs w:val="30"/>
        </w:rPr>
        <w:t>300</w:t>
      </w:r>
      <w:r>
        <w:rPr>
          <w:rFonts w:ascii="Times New Roman" w:eastAsia="方正仿宋_GBK" w:hAnsi="Times New Roman" w:hint="eastAsia"/>
          <w:sz w:val="30"/>
          <w:szCs w:val="30"/>
        </w:rPr>
        <w:t>米以下，或者在规定的范围内超采时限达</w:t>
      </w:r>
      <w:r>
        <w:rPr>
          <w:rFonts w:ascii="Times New Roman" w:eastAsia="方正仿宋_GBK" w:hAnsi="Times New Roman"/>
          <w:sz w:val="30"/>
          <w:szCs w:val="30"/>
        </w:rPr>
        <w:t>24</w:t>
      </w:r>
      <w:r>
        <w:rPr>
          <w:rFonts w:ascii="Times New Roman" w:eastAsia="方正仿宋_GBK" w:hAnsi="Times New Roman" w:hint="eastAsia"/>
          <w:sz w:val="30"/>
          <w:szCs w:val="30"/>
        </w:rPr>
        <w:t>小时以上</w:t>
      </w:r>
      <w:r>
        <w:rPr>
          <w:rFonts w:ascii="Times New Roman" w:eastAsia="方正仿宋_GBK" w:hAnsi="Times New Roman"/>
          <w:sz w:val="30"/>
          <w:szCs w:val="30"/>
        </w:rPr>
        <w:t>72</w:t>
      </w:r>
      <w:r>
        <w:rPr>
          <w:rFonts w:ascii="Times New Roman" w:eastAsia="方正仿宋_GBK" w:hAnsi="Times New Roman" w:hint="eastAsia"/>
          <w:sz w:val="30"/>
          <w:szCs w:val="30"/>
        </w:rPr>
        <w:t>小时以下的，没收违法所得，处五万元以上八万元以下的罚款，并吊销采砂许可证；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）吸砂点超过规定的范围达</w:t>
      </w:r>
      <w:r>
        <w:rPr>
          <w:rFonts w:ascii="Times New Roman" w:eastAsia="方正仿宋_GBK" w:hAnsi="Times New Roman"/>
          <w:sz w:val="30"/>
          <w:szCs w:val="30"/>
        </w:rPr>
        <w:t>300</w:t>
      </w:r>
      <w:r>
        <w:rPr>
          <w:rFonts w:ascii="Times New Roman" w:eastAsia="方正仿宋_GBK" w:hAnsi="Times New Roman" w:hint="eastAsia"/>
          <w:sz w:val="30"/>
          <w:szCs w:val="30"/>
        </w:rPr>
        <w:t>米以上，或者在规定的范围内超采时限达</w:t>
      </w:r>
      <w:r>
        <w:rPr>
          <w:rFonts w:ascii="Times New Roman" w:eastAsia="方正仿宋_GBK" w:hAnsi="Times New Roman"/>
          <w:sz w:val="30"/>
          <w:szCs w:val="30"/>
        </w:rPr>
        <w:t>72</w:t>
      </w:r>
      <w:r>
        <w:rPr>
          <w:rFonts w:ascii="Times New Roman" w:eastAsia="方正仿宋_GBK" w:hAnsi="Times New Roman" w:hint="eastAsia"/>
          <w:sz w:val="30"/>
          <w:szCs w:val="30"/>
        </w:rPr>
        <w:t>小时以上的，没收违法所得，处八万元以上十万元以下的罚款，并吊销采砂许可证。</w:t>
      </w:r>
    </w:p>
    <w:p w:rsidR="005A3212" w:rsidRDefault="003D0FBF" w:rsidP="007B3809">
      <w:pPr>
        <w:spacing w:line="560" w:lineRule="exact"/>
        <w:ind w:firstLineChars="200" w:firstLine="602"/>
        <w:rPr>
          <w:rFonts w:ascii="Times New Roman" w:eastAsia="方正仿宋_GBK" w:hAnsi="Times New Roman"/>
          <w:sz w:val="30"/>
          <w:szCs w:val="30"/>
        </w:rPr>
      </w:pPr>
      <w:r>
        <w:rPr>
          <w:rFonts w:ascii="Times New Roman" w:eastAsia="方正仿宋_GBK" w:hAnsi="Times New Roman"/>
          <w:b/>
          <w:sz w:val="30"/>
          <w:szCs w:val="30"/>
        </w:rPr>
        <w:t>2.</w:t>
      </w:r>
      <w:r>
        <w:rPr>
          <w:rFonts w:ascii="Times New Roman" w:eastAsia="方正仿宋_GBK" w:hAnsi="Times New Roman" w:hint="eastAsia"/>
          <w:b/>
          <w:sz w:val="30"/>
          <w:szCs w:val="30"/>
        </w:rPr>
        <w:t>超越采砂许可规定的开采量的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）超出采砂许可量达</w:t>
      </w:r>
      <w:r>
        <w:rPr>
          <w:rFonts w:ascii="Times New Roman" w:eastAsia="方正仿宋_GBK" w:hAnsi="Times New Roman"/>
          <w:sz w:val="30"/>
          <w:szCs w:val="30"/>
        </w:rPr>
        <w:t>500</w:t>
      </w:r>
      <w:r>
        <w:rPr>
          <w:rFonts w:ascii="Times New Roman" w:eastAsia="方正仿宋_GBK" w:hAnsi="Times New Roman" w:hint="eastAsia"/>
          <w:sz w:val="30"/>
          <w:szCs w:val="30"/>
        </w:rPr>
        <w:t>吨以下的，没收违法所得，处五万元的罚款，并吊销采砂许可证；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）超出采砂许可量达</w:t>
      </w:r>
      <w:r>
        <w:rPr>
          <w:rFonts w:ascii="Times New Roman" w:eastAsia="方正仿宋_GBK" w:hAnsi="Times New Roman"/>
          <w:sz w:val="30"/>
          <w:szCs w:val="30"/>
        </w:rPr>
        <w:t>500</w:t>
      </w:r>
      <w:r>
        <w:rPr>
          <w:rFonts w:ascii="Times New Roman" w:eastAsia="方正仿宋_GBK" w:hAnsi="Times New Roman" w:hint="eastAsia"/>
          <w:sz w:val="30"/>
          <w:szCs w:val="30"/>
        </w:rPr>
        <w:t>吨以上</w:t>
      </w:r>
      <w:r>
        <w:rPr>
          <w:rFonts w:ascii="Times New Roman" w:eastAsia="方正仿宋_GBK" w:hAnsi="Times New Roman"/>
          <w:sz w:val="30"/>
          <w:szCs w:val="30"/>
        </w:rPr>
        <w:t>1000</w:t>
      </w:r>
      <w:r>
        <w:rPr>
          <w:rFonts w:ascii="Times New Roman" w:eastAsia="方正仿宋_GBK" w:hAnsi="Times New Roman" w:hint="eastAsia"/>
          <w:sz w:val="30"/>
          <w:szCs w:val="30"/>
        </w:rPr>
        <w:t>吨以下的，没收违法所得，处五万以上八万元以下的罚款，并吊销采砂许可证；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）超出采砂许可量达</w:t>
      </w:r>
      <w:r>
        <w:rPr>
          <w:rFonts w:ascii="Times New Roman" w:eastAsia="方正仿宋_GBK" w:hAnsi="Times New Roman"/>
          <w:sz w:val="30"/>
          <w:szCs w:val="30"/>
        </w:rPr>
        <w:t>1000</w:t>
      </w:r>
      <w:r>
        <w:rPr>
          <w:rFonts w:ascii="Times New Roman" w:eastAsia="方正仿宋_GBK" w:hAnsi="Times New Roman" w:hint="eastAsia"/>
          <w:sz w:val="30"/>
          <w:szCs w:val="30"/>
        </w:rPr>
        <w:t>吨以上的，没收违法所得，处八万元以上十万元以下的罚款，并吊销采砂许可证。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3.</w:t>
      </w:r>
      <w:r>
        <w:rPr>
          <w:rFonts w:ascii="Times New Roman" w:eastAsia="方正仿宋_GBK" w:hAnsi="Times New Roman" w:hint="eastAsia"/>
          <w:b/>
          <w:sz w:val="30"/>
          <w:szCs w:val="30"/>
        </w:rPr>
        <w:t>未按照采砂许可规定的采砂深度、作业方式、弃料处理方式作业的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）超出采砂许可规定深度</w:t>
      </w:r>
      <w:r>
        <w:rPr>
          <w:rFonts w:ascii="Times New Roman" w:eastAsia="方正仿宋_GBK" w:hAnsi="Times New Roman"/>
          <w:sz w:val="30"/>
          <w:szCs w:val="30"/>
        </w:rPr>
        <w:t>3</w:t>
      </w:r>
      <w:r>
        <w:rPr>
          <w:rFonts w:ascii="Times New Roman" w:eastAsia="方正仿宋_GBK" w:hAnsi="Times New Roman" w:hint="eastAsia"/>
          <w:sz w:val="30"/>
          <w:szCs w:val="30"/>
        </w:rPr>
        <w:t>米以内，或者未按照许可规定的作业方式及弃料处理方式开采江砂达</w:t>
      </w:r>
      <w:r>
        <w:rPr>
          <w:rFonts w:ascii="Times New Roman" w:eastAsia="方正仿宋_GBK" w:hAnsi="Times New Roman"/>
          <w:sz w:val="30"/>
          <w:szCs w:val="30"/>
        </w:rPr>
        <w:t>500</w:t>
      </w:r>
      <w:r>
        <w:rPr>
          <w:rFonts w:ascii="Times New Roman" w:eastAsia="方正仿宋_GBK" w:hAnsi="Times New Roman" w:hint="eastAsia"/>
          <w:sz w:val="30"/>
          <w:szCs w:val="30"/>
        </w:rPr>
        <w:t>吨以下的，没收违法所得，处五万元以上八万元以下的罚款，并吊销采砂许可证；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）超出采砂许可规定深度</w:t>
      </w:r>
      <w:r>
        <w:rPr>
          <w:rFonts w:ascii="Times New Roman" w:eastAsia="方正仿宋_GBK" w:hAnsi="Times New Roman"/>
          <w:sz w:val="30"/>
          <w:szCs w:val="30"/>
        </w:rPr>
        <w:t>3</w:t>
      </w:r>
      <w:r>
        <w:rPr>
          <w:rFonts w:ascii="Times New Roman" w:eastAsia="方正仿宋_GBK" w:hAnsi="Times New Roman" w:hint="eastAsia"/>
          <w:sz w:val="30"/>
          <w:szCs w:val="30"/>
        </w:rPr>
        <w:t>米以上，或者未按照许可规定的作业方式及弃料处理方式开采</w:t>
      </w:r>
      <w:r>
        <w:rPr>
          <w:rFonts w:ascii="Times New Roman" w:eastAsia="方正仿宋_GBK" w:hAnsi="Times New Roman"/>
          <w:sz w:val="30"/>
          <w:szCs w:val="30"/>
        </w:rPr>
        <w:t>500</w:t>
      </w:r>
      <w:r>
        <w:rPr>
          <w:rFonts w:ascii="Times New Roman" w:eastAsia="方正仿宋_GBK" w:hAnsi="Times New Roman" w:hint="eastAsia"/>
          <w:sz w:val="30"/>
          <w:szCs w:val="30"/>
        </w:rPr>
        <w:t>吨以上的，没收违法所得，处</w:t>
      </w:r>
      <w:r>
        <w:rPr>
          <w:rFonts w:ascii="Times New Roman" w:eastAsia="方正仿宋_GBK" w:hAnsi="Times New Roman" w:hint="eastAsia"/>
          <w:sz w:val="30"/>
          <w:szCs w:val="30"/>
        </w:rPr>
        <w:lastRenderedPageBreak/>
        <w:t>八万元以上十万元以下罚款，并吊销采砂许可证。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违反本条例规定，采砂船舶在禁采期内未在指定地点停放或者无正当理由擅自离开指定地点的，由县级以上地方人民政府水行政主管部门处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采砂船舶在禁采期内未在指定地点停放的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）经责令采砂船舶在规定期限内自行到指定地点停放的，处一万元以上二万元以下的罚款；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）采砂船舶被水行政主管部门强行拖至指定地点停放的，处二万元以上三万元以下的罚款。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采砂船舶在禁采期内无正当理由擅自离开指定地点的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）擅自离开的，处一万元以上二万元以下的罚款；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）经制止仍强行离开的，处二万元以上三万元以下的罚款。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第二十一条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伪造、涂改或者买卖、出租、出借或者以其他方式转让河道采砂许可证，触犯刑律的，依法追究刑事责任；尚未触犯刑律的，由县级以上地方人民政府水行政主管部门或者长江水利委员会依据职权，没收违法所得，并处</w:t>
      </w:r>
      <w:r>
        <w:rPr>
          <w:rFonts w:ascii="Times New Roman" w:eastAsia="方正仿宋_GBK" w:hAnsi="Times New Roman"/>
          <w:sz w:val="30"/>
          <w:szCs w:val="30"/>
        </w:rPr>
        <w:t>5</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万元以下的罚款，收缴伪造、涂改或者买卖、出租、出借或者以其他方式转让的河道采砂许可证。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伪造、涂改或者买卖、出租、出借或者以其他方式转让河道采砂许可证尚未触犯刑律的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）无违法所得的，收缴伪造、涂改或者买卖、出租、出借或者以其他方式转让的河道采砂许可证，处五万元以上六万元以下</w:t>
      </w:r>
      <w:r>
        <w:rPr>
          <w:rFonts w:ascii="Times New Roman" w:eastAsia="方正仿宋_GBK" w:hAnsi="Times New Roman" w:hint="eastAsia"/>
          <w:sz w:val="30"/>
          <w:szCs w:val="30"/>
        </w:rPr>
        <w:lastRenderedPageBreak/>
        <w:t>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）违法所得在五万元以下的，收缴伪造、涂改或者买卖、出租、出借或者以其他方式转让的河道采砂许可证，没收违法所得，处六万元以上八万元以下的罚款；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）违法所得在五万元以上的，收缴伪造、涂改或者买卖、出租、出借或者以其他方式转让的河道采砂许可证，没收违法所得，处八万元以上十万元以下的罚款。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违反本条例规定，不依法缴纳长江河道砂石资源费的，由县级以上地方人民政府水行政主管部门或者长江水利委员会依据职权，责令限期缴纳；逾期未缴纳的，按日加收</w:t>
      </w:r>
      <w:r>
        <w:rPr>
          <w:rFonts w:ascii="Times New Roman" w:eastAsia="方正仿宋_GBK" w:hAnsi="Times New Roman"/>
          <w:sz w:val="30"/>
          <w:szCs w:val="30"/>
        </w:rPr>
        <w:t>3‰</w:t>
      </w:r>
      <w:r>
        <w:rPr>
          <w:rFonts w:ascii="Times New Roman" w:eastAsia="方正仿宋_GBK" w:hAnsi="Times New Roman" w:hint="eastAsia"/>
          <w:sz w:val="30"/>
          <w:szCs w:val="30"/>
        </w:rPr>
        <w:t>的滞纳金；拒不缴纳的，处应缴纳长江河道砂石资源费金额</w:t>
      </w:r>
      <w:r>
        <w:rPr>
          <w:rFonts w:ascii="Times New Roman" w:eastAsia="方正仿宋_GBK" w:hAnsi="Times New Roman"/>
          <w:sz w:val="30"/>
          <w:szCs w:val="30"/>
        </w:rPr>
        <w:t>2</w:t>
      </w:r>
      <w:r>
        <w:rPr>
          <w:rFonts w:ascii="Times New Roman" w:eastAsia="方正仿宋_GBK" w:hAnsi="Times New Roman" w:hint="eastAsia"/>
          <w:sz w:val="30"/>
          <w:szCs w:val="30"/>
        </w:rPr>
        <w:t>倍以上</w:t>
      </w:r>
      <w:r>
        <w:rPr>
          <w:rFonts w:ascii="Times New Roman" w:eastAsia="方正仿宋_GBK" w:hAnsi="Times New Roman"/>
          <w:sz w:val="30"/>
          <w:szCs w:val="30"/>
        </w:rPr>
        <w:t>5</w:t>
      </w:r>
      <w:r>
        <w:rPr>
          <w:rFonts w:ascii="Times New Roman" w:eastAsia="方正仿宋_GBK" w:hAnsi="Times New Roman" w:hint="eastAsia"/>
          <w:sz w:val="30"/>
          <w:szCs w:val="30"/>
        </w:rPr>
        <w:t>倍以下的罚款，并吊销河道采砂许可证。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逾期拒不缴纳长江河道砂石资源费的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）拒不缴纳额占应缴纳额</w:t>
      </w:r>
      <w:r>
        <w:rPr>
          <w:rFonts w:ascii="Times New Roman" w:eastAsia="方正仿宋_GBK" w:hAnsi="Times New Roman"/>
          <w:sz w:val="30"/>
          <w:szCs w:val="30"/>
        </w:rPr>
        <w:t>30%</w:t>
      </w:r>
      <w:r>
        <w:rPr>
          <w:rFonts w:ascii="Times New Roman" w:eastAsia="方正仿宋_GBK" w:hAnsi="Times New Roman" w:hint="eastAsia"/>
          <w:sz w:val="30"/>
          <w:szCs w:val="30"/>
        </w:rPr>
        <w:t>以下的，处应缴费用</w:t>
      </w:r>
      <w:r>
        <w:rPr>
          <w:rFonts w:ascii="Times New Roman" w:eastAsia="方正仿宋_GBK" w:hAnsi="Times New Roman"/>
          <w:sz w:val="30"/>
          <w:szCs w:val="30"/>
        </w:rPr>
        <w:t>2</w:t>
      </w:r>
      <w:r>
        <w:rPr>
          <w:rFonts w:ascii="Times New Roman" w:eastAsia="方正仿宋_GBK" w:hAnsi="Times New Roman" w:hint="eastAsia"/>
          <w:sz w:val="30"/>
          <w:szCs w:val="30"/>
        </w:rPr>
        <w:t>倍以上</w:t>
      </w:r>
      <w:r>
        <w:rPr>
          <w:rFonts w:ascii="Times New Roman" w:eastAsia="方正仿宋_GBK" w:hAnsi="Times New Roman"/>
          <w:sz w:val="30"/>
          <w:szCs w:val="30"/>
        </w:rPr>
        <w:t>3</w:t>
      </w:r>
      <w:r>
        <w:rPr>
          <w:rFonts w:ascii="Times New Roman" w:eastAsia="方正仿宋_GBK" w:hAnsi="Times New Roman" w:hint="eastAsia"/>
          <w:sz w:val="30"/>
          <w:szCs w:val="30"/>
        </w:rPr>
        <w:t>倍以下的罚款，并吊销河道采砂许可证；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）拒不缴纳额占应缴纳额</w:t>
      </w:r>
      <w:r>
        <w:rPr>
          <w:rFonts w:ascii="Times New Roman" w:eastAsia="方正仿宋_GBK" w:hAnsi="Times New Roman"/>
          <w:sz w:val="30"/>
          <w:szCs w:val="30"/>
        </w:rPr>
        <w:t>30%</w:t>
      </w:r>
      <w:r>
        <w:rPr>
          <w:rFonts w:ascii="Times New Roman" w:eastAsia="方正仿宋_GBK" w:hAnsi="Times New Roman" w:hint="eastAsia"/>
          <w:sz w:val="30"/>
          <w:szCs w:val="30"/>
        </w:rPr>
        <w:t>以上至</w:t>
      </w:r>
      <w:r>
        <w:rPr>
          <w:rFonts w:ascii="Times New Roman" w:eastAsia="方正仿宋_GBK" w:hAnsi="Times New Roman"/>
          <w:sz w:val="30"/>
          <w:szCs w:val="30"/>
        </w:rPr>
        <w:t>50%</w:t>
      </w:r>
      <w:r>
        <w:rPr>
          <w:rFonts w:ascii="Times New Roman" w:eastAsia="方正仿宋_GBK" w:hAnsi="Times New Roman" w:hint="eastAsia"/>
          <w:sz w:val="30"/>
          <w:szCs w:val="30"/>
        </w:rPr>
        <w:t>以下的，处应缴费用</w:t>
      </w:r>
      <w:r>
        <w:rPr>
          <w:rFonts w:ascii="Times New Roman" w:eastAsia="方正仿宋_GBK" w:hAnsi="Times New Roman"/>
          <w:sz w:val="30"/>
          <w:szCs w:val="30"/>
        </w:rPr>
        <w:t>3</w:t>
      </w:r>
      <w:r>
        <w:rPr>
          <w:rFonts w:ascii="Times New Roman" w:eastAsia="方正仿宋_GBK" w:hAnsi="Times New Roman" w:hint="eastAsia"/>
          <w:sz w:val="30"/>
          <w:szCs w:val="30"/>
        </w:rPr>
        <w:t>倍以上</w:t>
      </w:r>
      <w:r>
        <w:rPr>
          <w:rFonts w:ascii="Times New Roman" w:eastAsia="方正仿宋_GBK" w:hAnsi="Times New Roman"/>
          <w:sz w:val="30"/>
          <w:szCs w:val="30"/>
        </w:rPr>
        <w:t>4</w:t>
      </w:r>
      <w:r>
        <w:rPr>
          <w:rFonts w:ascii="Times New Roman" w:eastAsia="方正仿宋_GBK" w:hAnsi="Times New Roman" w:hint="eastAsia"/>
          <w:sz w:val="30"/>
          <w:szCs w:val="30"/>
        </w:rPr>
        <w:t>倍以下的罚款，并吊销河道采砂许可证；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）拒不缴纳额占应缴纳额</w:t>
      </w:r>
      <w:r>
        <w:rPr>
          <w:rFonts w:ascii="Times New Roman" w:eastAsia="方正仿宋_GBK" w:hAnsi="Times New Roman"/>
          <w:sz w:val="30"/>
          <w:szCs w:val="30"/>
        </w:rPr>
        <w:t>50%</w:t>
      </w:r>
      <w:r>
        <w:rPr>
          <w:rFonts w:ascii="Times New Roman" w:eastAsia="方正仿宋_GBK" w:hAnsi="Times New Roman" w:hint="eastAsia"/>
          <w:sz w:val="30"/>
          <w:szCs w:val="30"/>
        </w:rPr>
        <w:t>以上的，处应缴费用</w:t>
      </w:r>
      <w:r>
        <w:rPr>
          <w:rFonts w:ascii="Times New Roman" w:eastAsia="方正仿宋_GBK" w:hAnsi="Times New Roman"/>
          <w:sz w:val="30"/>
          <w:szCs w:val="30"/>
        </w:rPr>
        <w:t>4</w:t>
      </w:r>
      <w:r>
        <w:rPr>
          <w:rFonts w:ascii="Times New Roman" w:eastAsia="方正仿宋_GBK" w:hAnsi="Times New Roman" w:hint="eastAsia"/>
          <w:sz w:val="30"/>
          <w:szCs w:val="30"/>
        </w:rPr>
        <w:t>倍以上</w:t>
      </w:r>
      <w:r>
        <w:rPr>
          <w:rFonts w:ascii="Times New Roman" w:eastAsia="方正仿宋_GBK" w:hAnsi="Times New Roman"/>
          <w:sz w:val="30"/>
          <w:szCs w:val="30"/>
        </w:rPr>
        <w:t>5</w:t>
      </w:r>
      <w:r>
        <w:rPr>
          <w:rFonts w:ascii="Times New Roman" w:eastAsia="方正仿宋_GBK" w:hAnsi="Times New Roman" w:hint="eastAsia"/>
          <w:sz w:val="30"/>
          <w:szCs w:val="30"/>
        </w:rPr>
        <w:t>倍以下的罚款，并吊销河道采砂许可证。</w:t>
      </w:r>
      <w:r>
        <w:rPr>
          <w:rFonts w:ascii="Times New Roman" w:eastAsia="方正仿宋_GBK" w:hAnsi="Times New Roman"/>
          <w:sz w:val="30"/>
          <w:szCs w:val="30"/>
        </w:rPr>
        <w:t xml:space="preserve"> </w:t>
      </w: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取水许可和水资源费征收管理条例</w:t>
      </w:r>
    </w:p>
    <w:p w:rsidR="005A3212" w:rsidRDefault="005A3212">
      <w:pPr>
        <w:spacing w:line="440" w:lineRule="exact"/>
        <w:ind w:firstLine="550"/>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第四十九条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所需费用由违法行为人承担，可以处</w:t>
      </w:r>
      <w:r>
        <w:rPr>
          <w:rFonts w:ascii="Times New Roman" w:eastAsia="方正仿宋_GBK" w:hAnsi="Times New Roman"/>
          <w:sz w:val="30"/>
          <w:szCs w:val="30"/>
        </w:rPr>
        <w:t>5</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擅自设置取水工程和取水设施，逾期不拆除或者不封闭的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）组织拆除或者封闭的费用在</w:t>
      </w:r>
      <w:r>
        <w:rPr>
          <w:rFonts w:ascii="Times New Roman" w:eastAsia="方正仿宋_GBK" w:hAnsi="Times New Roman"/>
          <w:sz w:val="30"/>
          <w:szCs w:val="30"/>
        </w:rPr>
        <w:t>1</w:t>
      </w:r>
      <w:r>
        <w:rPr>
          <w:rFonts w:ascii="Times New Roman" w:eastAsia="方正仿宋_GBK" w:hAnsi="Times New Roman" w:hint="eastAsia"/>
          <w:sz w:val="30"/>
          <w:szCs w:val="30"/>
        </w:rPr>
        <w:t>万元以下的，处一万元以下的罚款。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）组织拆除或者封闭的费用在</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）组织拆除或者封闭的费用在</w:t>
      </w:r>
      <w:r>
        <w:rPr>
          <w:rFonts w:ascii="Times New Roman" w:eastAsia="方正仿宋_GBK" w:hAnsi="Times New Roman"/>
          <w:sz w:val="30"/>
          <w:szCs w:val="30"/>
        </w:rPr>
        <w:t>3</w:t>
      </w:r>
      <w:r>
        <w:rPr>
          <w:rFonts w:ascii="Times New Roman" w:eastAsia="方正仿宋_GBK" w:hAnsi="Times New Roman" w:hint="eastAsia"/>
          <w:sz w:val="30"/>
          <w:szCs w:val="30"/>
        </w:rPr>
        <w:t>万元以上的，或者在地下水禁采区开凿深井的，处三万元以上五万元以下的罚款。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申请人隐瞒有关情况或者提供虚假材料骗取取水申请批准文件或者取水许可证的，取水申请批准文件或者取水许可证无效，对申请人给予警告，责令其限期补缴应当缴纳的水资源费，处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申请人隐瞒有关情况或者提供虚假材料骗取取水申请批准文件或者取水许可证的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）骗取取水申请批准文件，取水工程尚未兴建的，给予警</w:t>
      </w:r>
      <w:r>
        <w:rPr>
          <w:rFonts w:ascii="Times New Roman" w:eastAsia="方正仿宋_GBK" w:hAnsi="Times New Roman" w:hint="eastAsia"/>
          <w:sz w:val="30"/>
          <w:szCs w:val="30"/>
        </w:rPr>
        <w:lastRenderedPageBreak/>
        <w:t>告，处二万元罚款；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）骗取取水申请批准文件，取水工程已建但尚未取水的，给予警告，处二万元以上五万元以下的罚款；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）骗取取水许可证取水，地表水取水能力在每小时</w:t>
      </w:r>
      <w:r>
        <w:rPr>
          <w:rFonts w:ascii="Times New Roman" w:eastAsia="方正仿宋_GBK" w:hAnsi="Times New Roman"/>
          <w:sz w:val="30"/>
          <w:szCs w:val="30"/>
        </w:rPr>
        <w:t>50</w:t>
      </w:r>
      <w:r>
        <w:rPr>
          <w:rFonts w:ascii="Times New Roman" w:eastAsia="方正仿宋_GBK" w:hAnsi="Times New Roman" w:hint="eastAsia"/>
          <w:sz w:val="30"/>
          <w:szCs w:val="30"/>
        </w:rPr>
        <w:t>立方米以下的，或者地下水取水能力在每小时</w:t>
      </w:r>
      <w:r>
        <w:rPr>
          <w:rFonts w:ascii="Times New Roman" w:eastAsia="方正仿宋_GBK" w:hAnsi="Times New Roman"/>
          <w:sz w:val="30"/>
          <w:szCs w:val="30"/>
        </w:rPr>
        <w:t>10</w:t>
      </w:r>
      <w:r>
        <w:rPr>
          <w:rFonts w:ascii="Times New Roman" w:eastAsia="方正仿宋_GBK" w:hAnsi="Times New Roman" w:hint="eastAsia"/>
          <w:sz w:val="30"/>
          <w:szCs w:val="30"/>
        </w:rPr>
        <w:t>立方米以下的，除补缴水资源费外，给予警告，处五万元以上七万元以下的罚款；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）骗取取水许可证取水，地表水取水能力在每小时</w:t>
      </w:r>
      <w:r>
        <w:rPr>
          <w:rFonts w:ascii="Times New Roman" w:eastAsia="方正仿宋_GBK" w:hAnsi="Times New Roman"/>
          <w:sz w:val="30"/>
          <w:szCs w:val="30"/>
        </w:rPr>
        <w:t>50</w:t>
      </w:r>
      <w:r>
        <w:rPr>
          <w:rFonts w:ascii="Times New Roman" w:eastAsia="方正仿宋_GBK" w:hAnsi="Times New Roman" w:hint="eastAsia"/>
          <w:sz w:val="30"/>
          <w:szCs w:val="30"/>
        </w:rPr>
        <w:t>立方米以上的，或者地下水取水能力在每小时</w:t>
      </w:r>
      <w:r>
        <w:rPr>
          <w:rFonts w:ascii="Times New Roman" w:eastAsia="方正仿宋_GBK" w:hAnsi="Times New Roman"/>
          <w:sz w:val="30"/>
          <w:szCs w:val="30"/>
        </w:rPr>
        <w:t>10</w:t>
      </w:r>
      <w:r>
        <w:rPr>
          <w:rFonts w:ascii="Times New Roman" w:eastAsia="方正仿宋_GBK" w:hAnsi="Times New Roman" w:hint="eastAsia"/>
          <w:sz w:val="30"/>
          <w:szCs w:val="30"/>
        </w:rPr>
        <w:t>立方米以上的，除补缴水资源费外，给予警告，处七万元以上十万元以下的罚款。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第五十一条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拒不执行审批机关作出的取水量限制决定，或者未经批准擅自转让取水权的，责令停止违法行为，限期改正，处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万元以下罚款；逾期拒不改正或者情节严重的，吊销取水许可证。</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拒不执行审批机关作出的取水量限制决定的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）实际用水量超出限制取水量</w:t>
      </w:r>
      <w:r>
        <w:rPr>
          <w:rFonts w:ascii="Times New Roman" w:eastAsia="方正仿宋_GBK" w:hAnsi="Times New Roman"/>
          <w:sz w:val="30"/>
          <w:szCs w:val="30"/>
        </w:rPr>
        <w:t>10%</w:t>
      </w:r>
      <w:r>
        <w:rPr>
          <w:rFonts w:ascii="Times New Roman" w:eastAsia="方正仿宋_GBK" w:hAnsi="Times New Roman" w:hint="eastAsia"/>
          <w:sz w:val="30"/>
          <w:szCs w:val="30"/>
        </w:rPr>
        <w:t>以下，在规定期限内停止违法行为并改正的，处二万元以上三万元以下罚款；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）实际用水量超出限制取水量</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30%</w:t>
      </w:r>
      <w:r>
        <w:rPr>
          <w:rFonts w:ascii="Times New Roman" w:eastAsia="方正仿宋_GBK" w:hAnsi="Times New Roman" w:hint="eastAsia"/>
          <w:sz w:val="30"/>
          <w:szCs w:val="30"/>
        </w:rPr>
        <w:t>以下，在规定期限内停止违法行为并改正的，处三万元以上五万元以下罚款；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）实际用水量超出限制取水量</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50%</w:t>
      </w:r>
      <w:r>
        <w:rPr>
          <w:rFonts w:ascii="Times New Roman" w:eastAsia="方正仿宋_GBK" w:hAnsi="Times New Roman" w:hint="eastAsia"/>
          <w:sz w:val="30"/>
          <w:szCs w:val="30"/>
        </w:rPr>
        <w:t>以下，在规定期限内停止违法行为并改正的，处五万元以上七万元以下罚款；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）实际用水量超出限制取水量</w:t>
      </w:r>
      <w:r>
        <w:rPr>
          <w:rFonts w:ascii="Times New Roman" w:eastAsia="方正仿宋_GBK" w:hAnsi="Times New Roman"/>
          <w:sz w:val="30"/>
          <w:szCs w:val="30"/>
        </w:rPr>
        <w:t>50%</w:t>
      </w:r>
      <w:r>
        <w:rPr>
          <w:rFonts w:ascii="Times New Roman" w:eastAsia="方正仿宋_GBK" w:hAnsi="Times New Roman" w:hint="eastAsia"/>
          <w:sz w:val="30"/>
          <w:szCs w:val="30"/>
        </w:rPr>
        <w:t>以上</w:t>
      </w:r>
      <w:r>
        <w:rPr>
          <w:rFonts w:ascii="Times New Roman" w:eastAsia="方正仿宋_GBK" w:hAnsi="Times New Roman"/>
          <w:sz w:val="30"/>
          <w:szCs w:val="30"/>
        </w:rPr>
        <w:t>100%</w:t>
      </w:r>
      <w:r>
        <w:rPr>
          <w:rFonts w:ascii="Times New Roman" w:eastAsia="方正仿宋_GBK" w:hAnsi="Times New Roman" w:hint="eastAsia"/>
          <w:sz w:val="30"/>
          <w:szCs w:val="30"/>
        </w:rPr>
        <w:t>以下，在规定期限内停止违法行为并改正的，处七万元以上十万元以下罚款；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）对上述超出限制取水量，在规定期限内拒不停止违法行</w:t>
      </w:r>
      <w:r>
        <w:rPr>
          <w:rFonts w:ascii="Times New Roman" w:eastAsia="方正仿宋_GBK" w:hAnsi="Times New Roman" w:hint="eastAsia"/>
          <w:sz w:val="30"/>
          <w:szCs w:val="30"/>
        </w:rPr>
        <w:lastRenderedPageBreak/>
        <w:t>为、拒不改正的，或者实际用水量超出限制的取水量</w:t>
      </w:r>
      <w:r>
        <w:rPr>
          <w:rFonts w:ascii="Times New Roman" w:eastAsia="方正仿宋_GBK" w:hAnsi="Times New Roman"/>
          <w:sz w:val="30"/>
          <w:szCs w:val="30"/>
        </w:rPr>
        <w:t>100%</w:t>
      </w:r>
      <w:r>
        <w:rPr>
          <w:rFonts w:ascii="Times New Roman" w:eastAsia="方正仿宋_GBK" w:hAnsi="Times New Roman" w:hint="eastAsia"/>
          <w:sz w:val="30"/>
          <w:szCs w:val="30"/>
        </w:rPr>
        <w:t>以上的，处十万元罚款，并吊销取水许可证。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未经批准擅自转让取水权的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）转让取水量占批准取水量</w:t>
      </w:r>
      <w:r>
        <w:rPr>
          <w:rFonts w:ascii="Times New Roman" w:eastAsia="方正仿宋_GBK" w:hAnsi="Times New Roman"/>
          <w:sz w:val="30"/>
          <w:szCs w:val="30"/>
        </w:rPr>
        <w:t>10%</w:t>
      </w:r>
      <w:r>
        <w:rPr>
          <w:rFonts w:ascii="Times New Roman" w:eastAsia="方正仿宋_GBK" w:hAnsi="Times New Roman" w:hint="eastAsia"/>
          <w:sz w:val="30"/>
          <w:szCs w:val="30"/>
        </w:rPr>
        <w:t>以下，在规定期限内停止违法行为并改正的，处二万元以上三万元以下罚款；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）转让取水量占批准取水量</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30%</w:t>
      </w:r>
      <w:r>
        <w:rPr>
          <w:rFonts w:ascii="Times New Roman" w:eastAsia="方正仿宋_GBK" w:hAnsi="Times New Roman" w:hint="eastAsia"/>
          <w:sz w:val="30"/>
          <w:szCs w:val="30"/>
        </w:rPr>
        <w:t>以下，在规定期限内停止违法行为并改正的，处三万元以上五万元以下罚款；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）转让取水量占批准取水量</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50%</w:t>
      </w:r>
      <w:r>
        <w:rPr>
          <w:rFonts w:ascii="Times New Roman" w:eastAsia="方正仿宋_GBK" w:hAnsi="Times New Roman" w:hint="eastAsia"/>
          <w:sz w:val="30"/>
          <w:szCs w:val="30"/>
        </w:rPr>
        <w:t>以下，在规定期限内停止违法行为并改正的，处五万元以上七万元以下罚款；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）转让取水量占批准取水量</w:t>
      </w:r>
      <w:r>
        <w:rPr>
          <w:rFonts w:ascii="Times New Roman" w:eastAsia="方正仿宋_GBK" w:hAnsi="Times New Roman"/>
          <w:sz w:val="30"/>
          <w:szCs w:val="30"/>
        </w:rPr>
        <w:t>50%</w:t>
      </w:r>
      <w:r>
        <w:rPr>
          <w:rFonts w:ascii="Times New Roman" w:eastAsia="方正仿宋_GBK" w:hAnsi="Times New Roman" w:hint="eastAsia"/>
          <w:sz w:val="30"/>
          <w:szCs w:val="30"/>
        </w:rPr>
        <w:t>以上</w:t>
      </w:r>
      <w:r>
        <w:rPr>
          <w:rFonts w:ascii="Times New Roman" w:eastAsia="方正仿宋_GBK" w:hAnsi="Times New Roman"/>
          <w:sz w:val="30"/>
          <w:szCs w:val="30"/>
        </w:rPr>
        <w:t>80%</w:t>
      </w:r>
      <w:r>
        <w:rPr>
          <w:rFonts w:ascii="Times New Roman" w:eastAsia="方正仿宋_GBK" w:hAnsi="Times New Roman" w:hint="eastAsia"/>
          <w:sz w:val="30"/>
          <w:szCs w:val="30"/>
        </w:rPr>
        <w:t>以下，在规定期限内停止违法行为并改正的，处七万元以上十万元以下罚款；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）在规定期限内拒不停止违法行为、拒不改正的，或者转让取水量占批准取水量</w:t>
      </w:r>
      <w:r>
        <w:rPr>
          <w:rFonts w:ascii="Times New Roman" w:eastAsia="方正仿宋_GBK" w:hAnsi="Times New Roman"/>
          <w:sz w:val="30"/>
          <w:szCs w:val="30"/>
        </w:rPr>
        <w:t>80</w:t>
      </w:r>
      <w:r>
        <w:rPr>
          <w:rFonts w:ascii="Times New Roman" w:eastAsia="方正仿宋_GBK" w:hAnsi="Times New Roman" w:hint="eastAsia"/>
          <w:sz w:val="30"/>
          <w:szCs w:val="30"/>
        </w:rPr>
        <w:t>％以上的，处十万元罚款，并吊销取水许可证。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有下列行为之一的，责令停止违法行为，限期改正，处</w:t>
      </w:r>
      <w:r>
        <w:rPr>
          <w:rFonts w:ascii="Times New Roman" w:eastAsia="方正仿宋_GBK" w:hAnsi="Times New Roman"/>
          <w:sz w:val="30"/>
          <w:szCs w:val="30"/>
        </w:rPr>
        <w:t>5000</w:t>
      </w:r>
      <w:r>
        <w:rPr>
          <w:rFonts w:ascii="Times New Roman" w:eastAsia="方正仿宋_GBK" w:hAnsi="Times New Roman" w:hint="eastAsia"/>
          <w:sz w:val="30"/>
          <w:szCs w:val="30"/>
        </w:rPr>
        <w:t>元以上</w:t>
      </w:r>
      <w:r>
        <w:rPr>
          <w:rFonts w:ascii="Times New Roman" w:eastAsia="方正仿宋_GBK" w:hAnsi="Times New Roman"/>
          <w:sz w:val="30"/>
          <w:szCs w:val="30"/>
        </w:rPr>
        <w:t>2</w:t>
      </w:r>
      <w:r>
        <w:rPr>
          <w:rFonts w:ascii="Times New Roman" w:eastAsia="方正仿宋_GBK" w:hAnsi="Times New Roman" w:hint="eastAsia"/>
          <w:sz w:val="30"/>
          <w:szCs w:val="30"/>
        </w:rPr>
        <w:t>万元以下罚款；情节严重的，吊销取水许可证：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（一）不按照规定报送年度取水情况的；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（二）拒绝接受监督检查或者弄虚作假的；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（三）退水水质达不到规定要求的。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不按照规定报送年度取水情况的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）在规定期限内停止违法行为，并报送符合规定的年度取水情况的，处五千元以上一万元以下的罚款；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）在规定期限内拒不报送符合规定的年度取水情况的，或者拒不改正的，处一万元以上二万元以下的罚款；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）经罚款处罚后仍不改正的，吊销取水许可证。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拒绝接受监督检查或者弄虚作假的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）在规定期限内停止违法行为，配合检查、如实提供有关情况的，处五千元以上一万元以下的罚款；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）在规定期限内拒不配合检查、不提供真实情况的，处一万元以上二万元以下的罚款；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）经罚款处罚后仍不改正的，或者继续弄虚作假、态度恶劣、抗拒监督检查的，吊销取水许可证。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第五十三条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未安装计量设施的，责令限期安装，并按照日最大取水能力计算的取水量和水资源费征收标准计征水资源费，处</w:t>
      </w:r>
      <w:r>
        <w:rPr>
          <w:rFonts w:ascii="Times New Roman" w:eastAsia="方正仿宋_GBK" w:hAnsi="Times New Roman"/>
          <w:sz w:val="30"/>
          <w:szCs w:val="30"/>
        </w:rPr>
        <w:t>5000</w:t>
      </w:r>
      <w:r>
        <w:rPr>
          <w:rFonts w:ascii="Times New Roman" w:eastAsia="方正仿宋_GBK" w:hAnsi="Times New Roman" w:hint="eastAsia"/>
          <w:sz w:val="30"/>
          <w:szCs w:val="30"/>
        </w:rPr>
        <w:t>元以上</w:t>
      </w:r>
      <w:r>
        <w:rPr>
          <w:rFonts w:ascii="Times New Roman" w:eastAsia="方正仿宋_GBK" w:hAnsi="Times New Roman"/>
          <w:sz w:val="30"/>
          <w:szCs w:val="30"/>
        </w:rPr>
        <w:t>2</w:t>
      </w:r>
      <w:r>
        <w:rPr>
          <w:rFonts w:ascii="Times New Roman" w:eastAsia="方正仿宋_GBK" w:hAnsi="Times New Roman" w:hint="eastAsia"/>
          <w:sz w:val="30"/>
          <w:szCs w:val="30"/>
        </w:rPr>
        <w:t>万元以下罚款；情节严重的，吊销取水许可证。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计量设施不合格或者运行不正常的，责令限期更换或者修复；逾期不更换或者不修复的，按照日最大取水能力计算的取水量和水资源费征收标准计征水资源费，可以处</w:t>
      </w:r>
      <w:r>
        <w:rPr>
          <w:rFonts w:ascii="Times New Roman" w:eastAsia="方正仿宋_GBK" w:hAnsi="Times New Roman"/>
          <w:sz w:val="30"/>
          <w:szCs w:val="30"/>
        </w:rPr>
        <w:t>1</w:t>
      </w:r>
      <w:r>
        <w:rPr>
          <w:rFonts w:ascii="Times New Roman" w:eastAsia="方正仿宋_GBK" w:hAnsi="Times New Roman" w:hint="eastAsia"/>
          <w:sz w:val="30"/>
          <w:szCs w:val="30"/>
        </w:rPr>
        <w:t>万元以下罚款；情节严重的，吊销取水许可证。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未安装计量设施的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）在规定期限内安装到位的，除按照规定征收水资源费外，处五千元以上一万元以下罚款；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）在规定期限内未安装到位的，除按照规定征收水资源费外，处一万元以上二万元以下罚款；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）经两次以上责令其安装但仍不安装的，除按照规定征收</w:t>
      </w:r>
      <w:r>
        <w:rPr>
          <w:rFonts w:ascii="Times New Roman" w:eastAsia="方正仿宋_GBK" w:hAnsi="Times New Roman" w:hint="eastAsia"/>
          <w:sz w:val="30"/>
          <w:szCs w:val="30"/>
        </w:rPr>
        <w:lastRenderedPageBreak/>
        <w:t>水资源费外，吊销其取水许可证。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计量设施不合格或者运行不正常，逾期不更换或者不修复的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）在规定期限内不更换或者未修复正常的，除按照规定征收水资源费外，按照《江苏省水资源管理条例》第四十七条第二款第</w:t>
      </w:r>
      <w:r>
        <w:rPr>
          <w:rFonts w:ascii="Times New Roman" w:eastAsia="方正仿宋_GBK" w:hAnsi="Times New Roman"/>
          <w:sz w:val="30"/>
          <w:szCs w:val="30"/>
        </w:rPr>
        <w:t>1</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）半年内出现两次计量设施运行不正常，在规定的期限内未更换或者未修复正常的，除按照规定征收水资源费外，可以处五千元以上一万元以下罚款；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）经罚款处罚后仍未改正的，或者半年内出现三次以上计量设施运行不正常，在规定的期限内未更换或者未修复正常的，除按照规定征收水资源费外，处一万元罚款，吊销其取水许可证。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取用地下水未安装计量设施的，或者计量设施不合格或者运行不正常的依据《地下水管理条例》第五十六条规定处罚。</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第五十六条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伪造、涂改、冒用取水申请批准文件、取水许可证的，责令改正，没收违法所得和非法财物，并处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伪造、涂改、冒用取水申请批准文件、取水许可证的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）无违法所得和非法财物的，在规定期限内改正的，处二万元以上三万元以下的罚款；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）违法所得、非法财物在三万元以下，在规定期限内改正的，没收违法所得和非法财物，处三万元以上五万元以下的罚款；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）违法所得、非法财物在三万元以上五万元以下，在规定</w:t>
      </w:r>
      <w:r>
        <w:rPr>
          <w:rFonts w:ascii="Times New Roman" w:eastAsia="方正仿宋_GBK" w:hAnsi="Times New Roman" w:hint="eastAsia"/>
          <w:sz w:val="30"/>
          <w:szCs w:val="30"/>
        </w:rPr>
        <w:lastRenderedPageBreak/>
        <w:t>期限内改正的，没收违法所得和非法财物，处五万元以上八万元以下的罚款；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）在规定期限内拒不改正的，或者违法所得、非法财物在五万元以上的，没收违法所得和非法财物，处八万元以上十万元以下的罚款。</w:t>
      </w:r>
    </w:p>
    <w:p w:rsidR="005A3212" w:rsidRDefault="003D0FBF">
      <w:pPr>
        <w:tabs>
          <w:tab w:val="left" w:pos="5400"/>
        </w:tabs>
        <w:spacing w:line="440" w:lineRule="exact"/>
        <w:jc w:val="center"/>
        <w:rPr>
          <w:rFonts w:ascii="方正黑体_GBK" w:eastAsia="方正黑体_GBK"/>
          <w:sz w:val="30"/>
          <w:szCs w:val="30"/>
        </w:rPr>
      </w:pPr>
      <w:r>
        <w:rPr>
          <w:rFonts w:ascii="方正黑体_GBK" w:eastAsia="方正黑体_GBK"/>
          <w:sz w:val="30"/>
          <w:szCs w:val="30"/>
        </w:rPr>
        <w:br w:type="page"/>
      </w:r>
    </w:p>
    <w:p w:rsidR="005A3212" w:rsidRDefault="005A3212">
      <w:pPr>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大中型水利水电工程建设征地补偿和</w:t>
      </w: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移民安置条例</w:t>
      </w:r>
    </w:p>
    <w:p w:rsidR="005A3212" w:rsidRDefault="005A3212">
      <w:pPr>
        <w:spacing w:line="440" w:lineRule="exact"/>
        <w:jc w:val="center"/>
        <w:rPr>
          <w:rFonts w:ascii="Times New Roman" w:eastAsia="宋体" w:hAnsi="Times New Roman"/>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第五十八条第二款</w:t>
      </w: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违反本条例规定，项目法人调整或者修改移民安置规划大纲、移民安置规划的，由批准该规划大纲、规划的有关人民政府或者其有关部门、机构责令改正，处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万元以下的罚款；对直接负责的主管人员和其他直接责任人员处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5</w:t>
      </w:r>
      <w:r>
        <w:rPr>
          <w:rFonts w:ascii="Times New Roman" w:eastAsia="方正仿宋_GBK" w:hAnsi="Times New Roman" w:hint="eastAsia"/>
          <w:sz w:val="30"/>
          <w:szCs w:val="30"/>
        </w:rPr>
        <w:t>万元以下的罚款；造成重大损失，有关责任人员构成犯罪的，依法追究刑事责任。</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项目法人调整或者修改移民安置规划大纲、移民安置规划的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）造成的损失在二十万元以下的，经责令立即改正的，对项目法人处十万元以上二十万元以下的罚款；对直接负责的主管人员和其他直接责任人员处一万元以上二万元以下的罚款；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）造成的损失在二十万元以上五十万元以下的，经责令立即改正的，对项目法人处二十万元以上三十万元以下的罚款；对直接负责的主管人员和其他直接责任人员处二万元以上三万元以下的罚款；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）在规定的期限内拒不改正的，或者造成五十万元以上的损失的，对项目法人处三十万元以上五十万元以下的罚款；对直接负责的主管人员和其他直接责任人员处三万元以上五万元以下的罚款。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（由批准该规划大纲、规划的有关人民政府或者其有关部门实</w:t>
      </w:r>
      <w:r>
        <w:rPr>
          <w:rFonts w:ascii="Times New Roman" w:eastAsia="方正仿宋_GBK" w:hAnsi="Times New Roman" w:hint="eastAsia"/>
          <w:sz w:val="30"/>
          <w:szCs w:val="30"/>
        </w:rPr>
        <w:lastRenderedPageBreak/>
        <w:t>施）</w:t>
      </w:r>
    </w:p>
    <w:p w:rsidR="005A3212" w:rsidRDefault="003D0FBF">
      <w:pPr>
        <w:spacing w:line="560" w:lineRule="exact"/>
        <w:ind w:firstLineChars="200" w:firstLine="576"/>
        <w:rPr>
          <w:rFonts w:ascii="Times New Roman" w:eastAsia="方正仿宋_GBK" w:hAnsi="Times New Roman"/>
          <w:spacing w:val="-6"/>
          <w:sz w:val="30"/>
          <w:szCs w:val="30"/>
        </w:rPr>
      </w:pPr>
      <w:r>
        <w:rPr>
          <w:rFonts w:ascii="方正黑体_GBK" w:eastAsia="方正黑体_GBK" w:hint="eastAsia"/>
          <w:spacing w:val="-6"/>
          <w:sz w:val="30"/>
          <w:szCs w:val="30"/>
        </w:rPr>
        <w:t>第五十九条</w:t>
      </w:r>
      <w:r>
        <w:rPr>
          <w:rFonts w:ascii="Times New Roman" w:eastAsia="方正仿宋_GBK" w:hAnsi="Times New Roman" w:hint="eastAsia"/>
          <w:spacing w:val="-6"/>
          <w:sz w:val="30"/>
          <w:szCs w:val="30"/>
        </w:rPr>
        <w:t xml:space="preserve">　违反本条例规定，在编制移民安置规划大纲、移民安置规划、水库移民后期扶持规划，或者进行实物调查、移民安置监督评估中弄虚作假的，由批准该规划大纲、规划的有关人民政府或者其有关部门、机构责令改正，对有关单位处</w:t>
      </w:r>
      <w:r>
        <w:rPr>
          <w:rFonts w:ascii="Times New Roman" w:eastAsia="方正仿宋_GBK" w:hAnsi="Times New Roman"/>
          <w:spacing w:val="-6"/>
          <w:sz w:val="30"/>
          <w:szCs w:val="30"/>
        </w:rPr>
        <w:t>10</w:t>
      </w:r>
      <w:r>
        <w:rPr>
          <w:rFonts w:ascii="Times New Roman" w:eastAsia="方正仿宋_GBK" w:hAnsi="Times New Roman" w:hint="eastAsia"/>
          <w:spacing w:val="-6"/>
          <w:sz w:val="30"/>
          <w:szCs w:val="30"/>
        </w:rPr>
        <w:t>万元以上</w:t>
      </w:r>
      <w:r>
        <w:rPr>
          <w:rFonts w:ascii="Times New Roman" w:eastAsia="方正仿宋_GBK" w:hAnsi="Times New Roman"/>
          <w:spacing w:val="-6"/>
          <w:sz w:val="30"/>
          <w:szCs w:val="30"/>
        </w:rPr>
        <w:t>50</w:t>
      </w:r>
      <w:r>
        <w:rPr>
          <w:rFonts w:ascii="Times New Roman" w:eastAsia="方正仿宋_GBK" w:hAnsi="Times New Roman" w:hint="eastAsia"/>
          <w:spacing w:val="-6"/>
          <w:sz w:val="30"/>
          <w:szCs w:val="30"/>
        </w:rPr>
        <w:t>万元以下的罚款；对直接负责的主管人员和其他直接责任人员处</w:t>
      </w:r>
      <w:r>
        <w:rPr>
          <w:rFonts w:ascii="Times New Roman" w:eastAsia="方正仿宋_GBK" w:hAnsi="Times New Roman"/>
          <w:spacing w:val="-6"/>
          <w:sz w:val="30"/>
          <w:szCs w:val="30"/>
        </w:rPr>
        <w:t>1</w:t>
      </w:r>
      <w:r>
        <w:rPr>
          <w:rFonts w:ascii="Times New Roman" w:eastAsia="方正仿宋_GBK" w:hAnsi="Times New Roman" w:hint="eastAsia"/>
          <w:spacing w:val="-6"/>
          <w:sz w:val="30"/>
          <w:szCs w:val="30"/>
        </w:rPr>
        <w:t>万元以上</w:t>
      </w:r>
      <w:r>
        <w:rPr>
          <w:rFonts w:ascii="Times New Roman" w:eastAsia="方正仿宋_GBK" w:hAnsi="Times New Roman"/>
          <w:spacing w:val="-6"/>
          <w:sz w:val="30"/>
          <w:szCs w:val="30"/>
        </w:rPr>
        <w:t>5</w:t>
      </w:r>
      <w:r>
        <w:rPr>
          <w:rFonts w:ascii="Times New Roman" w:eastAsia="方正仿宋_GBK" w:hAnsi="Times New Roman" w:hint="eastAsia"/>
          <w:spacing w:val="-6"/>
          <w:sz w:val="30"/>
          <w:szCs w:val="30"/>
        </w:rPr>
        <w:t>万元以下的罚款；给他人造成损失的，依法承担赔偿责任。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r>
        <w:rPr>
          <w:rFonts w:ascii="方正楷体_GBK" w:eastAsia="方正楷体_GBK"/>
          <w:sz w:val="30"/>
          <w:szCs w:val="30"/>
        </w:rPr>
        <w:t xml:space="preserve">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在编制移民安置规划大纲、移民安置规划、水库移民后期扶持规划，或者进行实物调查、移民安置监督评估中弄虚作假的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）弄虚作假以价值估算在一百万元以下，经责令立即改正、赔偿损失的，对有关单位处十万元以上二十万元以下的罚款；对直接负责的主管人员和其他直接责任人员处一万元以上二万元以下的罚款；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弄虚作假以价值估算在一百万元以上二百万元以下，经责令立即改正、赔偿损失的，对有关单位处二十万元以上三十万元以下的罚款；对直接负责的主管人员和其他直接责任人员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改正，不赔偿损失的，或者弄虚作假以价值估算在二百万元以上的，对有关单位处三十万元以上五十万元以下的罚款；对直接负责的主管人员和其他直接责任人员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（由批准该规划大纲、规划的有关人民政府或者其有关部门实施）</w:t>
      </w:r>
    </w:p>
    <w:p w:rsidR="005A3212" w:rsidRDefault="005A3212">
      <w:pPr>
        <w:spacing w:line="440" w:lineRule="exact"/>
        <w:jc w:val="center"/>
        <w:rPr>
          <w:rFonts w:ascii="Times New Roman" w:eastAsia="仿宋_GB2312" w:hAnsi="Times New Roman"/>
          <w:sz w:val="28"/>
          <w:szCs w:val="28"/>
        </w:rPr>
      </w:pPr>
    </w:p>
    <w:p w:rsidR="005A3212" w:rsidRDefault="005A3212">
      <w:pPr>
        <w:spacing w:line="600" w:lineRule="exact"/>
        <w:jc w:val="center"/>
        <w:rPr>
          <w:rFonts w:ascii="方正小标宋_GBK" w:eastAsia="方正小标宋_GBK"/>
          <w:b/>
          <w:sz w:val="44"/>
          <w:szCs w:val="44"/>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中华人民共和国水文条例</w:t>
      </w:r>
    </w:p>
    <w:p w:rsidR="005A3212" w:rsidRDefault="005A3212">
      <w:pPr>
        <w:spacing w:line="440" w:lineRule="exact"/>
        <w:jc w:val="center"/>
        <w:rPr>
          <w:rFonts w:ascii="Times New Roman" w:eastAsia="华文中宋" w:hAnsi="Times New Roman"/>
          <w:b/>
          <w:sz w:val="44"/>
          <w:szCs w:val="44"/>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第三十八条</w:t>
      </w:r>
      <w:r>
        <w:rPr>
          <w:rFonts w:ascii="Times New Roman" w:eastAsia="方正仿宋_GBK" w:hAnsi="Times New Roman" w:hint="eastAsia"/>
          <w:sz w:val="30"/>
          <w:szCs w:val="30"/>
        </w:rPr>
        <w:t xml:space="preserve">　不符合本条例第二十四条规定的条件从事水文活动的，责令停止违法行为，没收违法所得，并处</w:t>
      </w:r>
      <w:r>
        <w:rPr>
          <w:rFonts w:ascii="Times New Roman" w:eastAsia="方正仿宋_GBK" w:hAnsi="Times New Roman"/>
          <w:sz w:val="30"/>
          <w:szCs w:val="30"/>
        </w:rPr>
        <w:t>5</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未取得水文、水资源调查评价资质证书从事水文活动的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）在规定的期限内停止违法行为，无违法所得的，处五万元罚款；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）在规定的期限内停止违法行为，违法所得在二十万元以下的，没收违法所得，处五万元以上七万元以下罚款；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）在规定的期限内停止违法行为，违法所得在二十万元以上五十万元以下的，没收违法所得，处七万元以上九万元以下罚款；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）在规定的期限内拒不停止违法行为的，或者违法所得在五十万元以上的，没收违法所得，处十万元罚款。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第四十条</w:t>
      </w:r>
      <w:r>
        <w:rPr>
          <w:rFonts w:ascii="Times New Roman" w:eastAsia="方正仿宋_GBK" w:hAnsi="Times New Roman" w:hint="eastAsia"/>
          <w:sz w:val="30"/>
          <w:szCs w:val="30"/>
        </w:rPr>
        <w:t xml:space="preserve">　违反本条例规定，有下列行为之一的，责令停止违法行为，处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5</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（一）拒不汇交水文监测资料的；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（三）非法向社会传播水文情报预报，造成严重经济损失和不良影响的。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拒不向有关水文机构汇交水文监测资料的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拒不汇交的水文监测资料占应当汇交资料</w:t>
      </w:r>
      <w:r>
        <w:rPr>
          <w:rFonts w:ascii="Times New Roman" w:eastAsia="方正仿宋_GBK" w:hAnsi="Times New Roman"/>
          <w:sz w:val="30"/>
          <w:szCs w:val="30"/>
        </w:rPr>
        <w:t>30%</w:t>
      </w:r>
      <w:r>
        <w:rPr>
          <w:rFonts w:ascii="Times New Roman" w:eastAsia="方正仿宋_GBK" w:hAnsi="Times New Roman" w:hint="eastAsia"/>
          <w:sz w:val="30"/>
          <w:szCs w:val="30"/>
        </w:rPr>
        <w:t>以下的，</w:t>
      </w:r>
      <w:r>
        <w:rPr>
          <w:rFonts w:ascii="Times New Roman" w:eastAsia="方正仿宋_GBK" w:hAnsi="Times New Roman" w:hint="eastAsia"/>
          <w:sz w:val="30"/>
          <w:szCs w:val="30"/>
        </w:rPr>
        <w:lastRenderedPageBreak/>
        <w:t>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拒不汇交的水文监测资料占应当汇交资料</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70%</w:t>
      </w:r>
      <w:r>
        <w:rPr>
          <w:rFonts w:ascii="Times New Roman" w:eastAsia="方正仿宋_GBK" w:hAnsi="Times New Roman" w:hint="eastAsia"/>
          <w:sz w:val="30"/>
          <w:szCs w:val="30"/>
        </w:rPr>
        <w:t>以下的，处二万元以上四万元以下的罚款；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拒不汇交的水文监测资料占应当汇交资料</w:t>
      </w:r>
      <w:r>
        <w:rPr>
          <w:rFonts w:ascii="Times New Roman" w:eastAsia="方正仿宋_GBK" w:hAnsi="Times New Roman"/>
          <w:sz w:val="30"/>
          <w:szCs w:val="30"/>
        </w:rPr>
        <w:t>70%</w:t>
      </w:r>
      <w:r>
        <w:rPr>
          <w:rFonts w:ascii="Times New Roman" w:eastAsia="方正仿宋_GBK" w:hAnsi="Times New Roman" w:hint="eastAsia"/>
          <w:sz w:val="30"/>
          <w:szCs w:val="30"/>
        </w:rPr>
        <w:t>以上</w:t>
      </w:r>
      <w:r>
        <w:rPr>
          <w:rFonts w:ascii="Times New Roman" w:eastAsia="方正仿宋_GBK" w:hAnsi="Times New Roman"/>
          <w:sz w:val="30"/>
          <w:szCs w:val="30"/>
        </w:rPr>
        <w:t>100%</w:t>
      </w:r>
      <w:r>
        <w:rPr>
          <w:rFonts w:ascii="Times New Roman" w:eastAsia="方正仿宋_GBK" w:hAnsi="Times New Roman" w:hint="eastAsia"/>
          <w:sz w:val="30"/>
          <w:szCs w:val="30"/>
        </w:rPr>
        <w:t>以下的，或者在一年内发生两次以上同样违法行为的，处四万元以上五万元以下罚款。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非法向社会传播水文情报预报，造成严重经济损失和不良影响的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）造成的损失在十万元以上三十万元以下，在规定的期限内停止违法行为的，处一万元以上二万元以下罚款；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）被外界引用的，或者造成的损失在三十万元以上五十万元以下，在规定的期限内停止违法行为的，处二万元以上四万元以下罚款；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）在规定的期限内拒不停止违法行为的，或者被外界引用对社会安定造成负面影响的，处四万元以上五万元以下罚款。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第四十一条</w:t>
      </w:r>
      <w:r>
        <w:rPr>
          <w:rFonts w:ascii="Times New Roman" w:eastAsia="方正仿宋_GBK" w:hAnsi="Times New Roman" w:hint="eastAsia"/>
          <w:sz w:val="30"/>
          <w:szCs w:val="30"/>
        </w:rPr>
        <w:t xml:space="preserve">　违反本条例规定，侵占、毁坏水文监测设施或者未经批准擅自移动、擅自使用水文监测设施的，责令停止违法行为，限期恢复原状或者采取其他补救措施，可以处</w:t>
      </w:r>
      <w:r>
        <w:rPr>
          <w:rFonts w:ascii="Times New Roman" w:eastAsia="方正仿宋_GBK" w:hAnsi="Times New Roman"/>
          <w:sz w:val="30"/>
          <w:szCs w:val="30"/>
        </w:rPr>
        <w:t>5</w:t>
      </w:r>
      <w:r>
        <w:rPr>
          <w:rFonts w:ascii="Times New Roman" w:eastAsia="方正仿宋_GBK" w:hAnsi="Times New Roman" w:hint="eastAsia"/>
          <w:sz w:val="30"/>
          <w:szCs w:val="30"/>
        </w:rPr>
        <w:t>万元以下罚款；构成违反治安管理行为的，依法给予治安管理处罚；构成犯罪的，依法追究刑事责任。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按照《江苏省水文条例》第三十三条行政处罚裁量权基准执行。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第四十二条</w:t>
      </w:r>
      <w:r>
        <w:rPr>
          <w:rFonts w:ascii="Times New Roman" w:eastAsia="方正仿宋_GBK" w:hAnsi="Times New Roman" w:hint="eastAsia"/>
          <w:sz w:val="30"/>
          <w:szCs w:val="30"/>
        </w:rPr>
        <w:t xml:space="preserve">　违反本条例规定，从事本条例第三十二条所列活动的，责令停止违法行为，限期恢复原状或者采取其他补救措施，</w:t>
      </w:r>
      <w:r>
        <w:rPr>
          <w:rFonts w:ascii="Times New Roman" w:eastAsia="方正仿宋_GBK" w:hAnsi="Times New Roman" w:hint="eastAsia"/>
          <w:sz w:val="30"/>
          <w:szCs w:val="30"/>
        </w:rPr>
        <w:lastRenderedPageBreak/>
        <w:t>可以处</w:t>
      </w:r>
      <w:r>
        <w:rPr>
          <w:rFonts w:ascii="Times New Roman" w:eastAsia="方正仿宋_GBK" w:hAnsi="Times New Roman"/>
          <w:sz w:val="30"/>
          <w:szCs w:val="30"/>
        </w:rPr>
        <w:t>1</w:t>
      </w:r>
      <w:r>
        <w:rPr>
          <w:rFonts w:ascii="Times New Roman" w:eastAsia="方正仿宋_GBK" w:hAnsi="Times New Roman" w:hint="eastAsia"/>
          <w:sz w:val="30"/>
          <w:szCs w:val="30"/>
        </w:rPr>
        <w:t>万元以下罚款；构成违反治安管理行为的，依法给予治安管理处罚；构成犯罪的，依法追究刑事责任。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按照《江苏省水文条例》第三十四条行政处罚裁量权基准执行。</w:t>
      </w: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5A3212">
      <w:pPr>
        <w:widowControl/>
        <w:spacing w:line="440" w:lineRule="exact"/>
        <w:jc w:val="center"/>
        <w:rPr>
          <w:rFonts w:ascii="Times New Roman" w:eastAsia="华文中宋" w:hAnsi="Times New Roman"/>
          <w:b/>
          <w:bCs/>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中华人民共和国抗旱条例</w:t>
      </w:r>
    </w:p>
    <w:p w:rsidR="005A3212" w:rsidRDefault="005A3212">
      <w:pPr>
        <w:spacing w:line="560" w:lineRule="exact"/>
        <w:ind w:firstLineChars="200" w:firstLine="600"/>
        <w:rPr>
          <w:rFonts w:ascii="Times New Roman" w:eastAsia="方正仿宋_GBK" w:hAnsi="Times New Roman"/>
          <w:sz w:val="30"/>
          <w:szCs w:val="30"/>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第六十条</w:t>
      </w:r>
      <w:r>
        <w:rPr>
          <w:rFonts w:ascii="Times New Roman" w:eastAsia="方正仿宋_GBK" w:hAnsi="Times New Roman" w:hint="eastAsia"/>
          <w:sz w:val="30"/>
          <w:szCs w:val="30"/>
        </w:rPr>
        <w:t xml:space="preserve">　违反本条例规定，水库、水电站、拦河闸坝等工程的管理单位以及其他经营工程设施的经营者拒不服从统一调度和指挥的，由县级以上人民政府水行政主管部门或者流域管理机构责令改正，给予警告；拒不改正的，强制执行，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5</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水库、水电站、拦河闸坝等工程的管理单位以及其他经营工程设施的经营者经责令改正，给予警告后，仍拒不改正的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）在抗旱四级响应期间拒不服从统一调度和指挥的，处一万元以上二万元以下的罚款；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）在抗旱三级响应期间拒不服从统一调度和指挥的，处二万元以上三万元以下的罚款；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）在抗旱二级响应期间拒不服从统一调度和指挥的，处三万元以上四万元以下的罚款；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）在抗旱一级响应期间拒不服从统一调度和指挥的，处四万元以上五万元以下的罚款。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第六十一条</w:t>
      </w:r>
      <w:r>
        <w:rPr>
          <w:rFonts w:ascii="Times New Roman" w:eastAsia="方正仿宋_GBK" w:hAnsi="Times New Roman" w:hint="eastAsia"/>
          <w:sz w:val="30"/>
          <w:szCs w:val="30"/>
        </w:rPr>
        <w:t xml:space="preserve">　违反本条例规定，侵占、破坏水源和抗旱设施的，由县级以上人民政府水行政主管部门或者流域管理机构责令停止违法行为，采取补救措施，处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5</w:t>
      </w:r>
      <w:r>
        <w:rPr>
          <w:rFonts w:ascii="Times New Roman" w:eastAsia="方正仿宋_GBK" w:hAnsi="Times New Roman" w:hint="eastAsia"/>
          <w:sz w:val="30"/>
          <w:szCs w:val="30"/>
        </w:rPr>
        <w:t>万元以下的罚款；造成损坏的，依法承担民事责任；构成违反治安管理行为的，依照《中华人民共和国治安管理处罚法》的规定处罚；构成犯罪的，依法追</w:t>
      </w:r>
      <w:r>
        <w:rPr>
          <w:rFonts w:ascii="Times New Roman" w:eastAsia="方正仿宋_GBK" w:hAnsi="Times New Roman" w:hint="eastAsia"/>
          <w:sz w:val="30"/>
          <w:szCs w:val="30"/>
        </w:rPr>
        <w:lastRenderedPageBreak/>
        <w:t>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侵占、破坏水源和抗旱设施的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）造成直接损失</w:t>
      </w:r>
      <w:r>
        <w:rPr>
          <w:rFonts w:ascii="Times New Roman" w:eastAsia="方正仿宋_GBK" w:hAnsi="Times New Roman"/>
          <w:sz w:val="30"/>
          <w:szCs w:val="30"/>
        </w:rPr>
        <w:t>4</w:t>
      </w:r>
      <w:r>
        <w:rPr>
          <w:rFonts w:ascii="Times New Roman" w:eastAsia="方正仿宋_GBK" w:hAnsi="Times New Roman" w:hint="eastAsia"/>
          <w:sz w:val="30"/>
          <w:szCs w:val="30"/>
        </w:rPr>
        <w:t>万元以下，在规定期限内停止违法行为并采取补救措施的，处一万元以上二万元以下的罚款；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）造成直接损失</w:t>
      </w:r>
      <w:r>
        <w:rPr>
          <w:rFonts w:ascii="Times New Roman" w:eastAsia="方正仿宋_GBK" w:hAnsi="Times New Roman"/>
          <w:sz w:val="30"/>
          <w:szCs w:val="30"/>
        </w:rPr>
        <w:t>4</w:t>
      </w:r>
      <w:r>
        <w:rPr>
          <w:rFonts w:ascii="Times New Roman" w:eastAsia="方正仿宋_GBK" w:hAnsi="Times New Roman" w:hint="eastAsia"/>
          <w:sz w:val="30"/>
          <w:szCs w:val="30"/>
        </w:rPr>
        <w:t>万元以上</w:t>
      </w:r>
      <w:r>
        <w:rPr>
          <w:rFonts w:ascii="Times New Roman" w:eastAsia="方正仿宋_GBK" w:hAnsi="Times New Roman"/>
          <w:sz w:val="30"/>
          <w:szCs w:val="30"/>
        </w:rPr>
        <w:t>6</w:t>
      </w:r>
      <w:r>
        <w:rPr>
          <w:rFonts w:ascii="Times New Roman" w:eastAsia="方正仿宋_GBK" w:hAnsi="Times New Roman" w:hint="eastAsia"/>
          <w:sz w:val="30"/>
          <w:szCs w:val="30"/>
        </w:rPr>
        <w:t>万元以下，在规定期限内停止违法行为并采取补救措施的，处二万元以上三万元以下的罚款；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）造成直接损失</w:t>
      </w:r>
      <w:r>
        <w:rPr>
          <w:rFonts w:ascii="Times New Roman" w:eastAsia="方正仿宋_GBK" w:hAnsi="Times New Roman"/>
          <w:sz w:val="30"/>
          <w:szCs w:val="30"/>
        </w:rPr>
        <w:t>6</w:t>
      </w:r>
      <w:r>
        <w:rPr>
          <w:rFonts w:ascii="Times New Roman" w:eastAsia="方正仿宋_GBK" w:hAnsi="Times New Roman" w:hint="eastAsia"/>
          <w:sz w:val="30"/>
          <w:szCs w:val="30"/>
        </w:rPr>
        <w:t>万元以上</w:t>
      </w:r>
      <w:r>
        <w:rPr>
          <w:rFonts w:ascii="Times New Roman" w:eastAsia="方正仿宋_GBK" w:hAnsi="Times New Roman"/>
          <w:sz w:val="30"/>
          <w:szCs w:val="30"/>
        </w:rPr>
        <w:t>8</w:t>
      </w:r>
      <w:r>
        <w:rPr>
          <w:rFonts w:ascii="Times New Roman" w:eastAsia="方正仿宋_GBK" w:hAnsi="Times New Roman" w:hint="eastAsia"/>
          <w:sz w:val="30"/>
          <w:szCs w:val="30"/>
        </w:rPr>
        <w:t>万元以下，在规定期限内停止违法行为并采取补救措施的，或者未在规定期限内采取补救措施的，处三万元以上四万元以下的罚款；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）未在规定期限内停止违法行为的，或者造成直接损失</w:t>
      </w:r>
      <w:r>
        <w:rPr>
          <w:rFonts w:ascii="Times New Roman" w:eastAsia="方正仿宋_GBK" w:hAnsi="Times New Roman"/>
          <w:sz w:val="30"/>
          <w:szCs w:val="30"/>
        </w:rPr>
        <w:t>8</w:t>
      </w:r>
      <w:r>
        <w:rPr>
          <w:rFonts w:ascii="Times New Roman" w:eastAsia="方正仿宋_GBK" w:hAnsi="Times New Roman" w:hint="eastAsia"/>
          <w:sz w:val="30"/>
          <w:szCs w:val="30"/>
        </w:rPr>
        <w:t>万元以上的，处四万元以上五万元以下的罚款。</w:t>
      </w:r>
    </w:p>
    <w:p w:rsidR="005A3212" w:rsidRDefault="003D0FBF">
      <w:pPr>
        <w:spacing w:line="440" w:lineRule="exact"/>
        <w:jc w:val="center"/>
        <w:rPr>
          <w:rFonts w:ascii="方正黑体_GBK" w:eastAsia="方正黑体_GBK"/>
          <w:sz w:val="30"/>
          <w:szCs w:val="30"/>
        </w:rPr>
      </w:pPr>
      <w:r>
        <w:rPr>
          <w:rFonts w:ascii="方正黑体_GBK" w:eastAsia="方正黑体_GBK"/>
          <w:sz w:val="30"/>
          <w:szCs w:val="30"/>
        </w:rPr>
        <w:br w:type="page"/>
      </w:r>
    </w:p>
    <w:p w:rsidR="005A3212" w:rsidRDefault="005A3212">
      <w:pPr>
        <w:spacing w:line="440" w:lineRule="exact"/>
        <w:jc w:val="center"/>
        <w:rPr>
          <w:rFonts w:ascii="Times New Roman" w:eastAsia="仿宋_GB2312" w:hAnsi="Times New Roman"/>
          <w:sz w:val="28"/>
          <w:szCs w:val="28"/>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太湖流域管理条例</w:t>
      </w:r>
    </w:p>
    <w:p w:rsidR="005A3212" w:rsidRDefault="005A3212">
      <w:pPr>
        <w:spacing w:line="600" w:lineRule="exact"/>
        <w:jc w:val="center"/>
        <w:rPr>
          <w:rFonts w:ascii="Times New Roman" w:eastAsia="宋体" w:hAnsi="Times New Roman"/>
          <w:kern w:val="0"/>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第六十六条</w:t>
      </w:r>
      <w:r>
        <w:rPr>
          <w:rFonts w:ascii="Times New Roman" w:eastAsia="方正仿宋_GBK" w:hAnsi="Times New Roman" w:hint="eastAsia"/>
          <w:sz w:val="30"/>
          <w:szCs w:val="30"/>
        </w:rPr>
        <w:t xml:space="preserve">　违反本条例规定，在太湖、太浦河、新孟河、望虞河岸线内兴建不符合岸线利用管理规划的建设项目，或者不依法兴建等效替代工程、采取其他功能补救措施的，由太湖流域管理机构或者县级以上地方人民政府水行政主管部门按照职责权限责令改正，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30</w:t>
      </w:r>
      <w:r>
        <w:rPr>
          <w:rFonts w:ascii="Times New Roman" w:eastAsia="方正仿宋_GBK" w:hAnsi="Times New Roman" w:hint="eastAsia"/>
          <w:sz w:val="30"/>
          <w:szCs w:val="30"/>
        </w:rPr>
        <w:t>万元以下罚款；拒不改正的，由太湖流域管理机构或者县级以上地方人民政府水行政主管部门按照职责权限依法强制执行，所需费用由违法行为人承担。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在太湖、太浦河、新孟河、望虞河岸线内兴建不符合岸线利用管理规划的建设项目的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）在规定期限内改正，建设项目占用断面</w:t>
      </w:r>
      <w:r>
        <w:rPr>
          <w:rFonts w:ascii="Times New Roman" w:eastAsia="方正仿宋_GBK" w:hAnsi="Times New Roman"/>
          <w:sz w:val="30"/>
          <w:szCs w:val="30"/>
        </w:rPr>
        <w:t>5%</w:t>
      </w:r>
      <w:r>
        <w:rPr>
          <w:rFonts w:ascii="Times New Roman" w:eastAsia="方正仿宋_GBK" w:hAnsi="Times New Roman" w:hint="eastAsia"/>
          <w:sz w:val="30"/>
          <w:szCs w:val="30"/>
        </w:rPr>
        <w:t>以下的，或者占地面积</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平方米以下的，处十万元以上十六万元以下罚款；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）在规定期限内改正，建设项目占用断面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以下的，或者占地面积</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平方米以下的，处十六万元以上二十四万元以下罚款；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）未在规定期限内改正的，或者建设项目占用断面</w:t>
      </w:r>
      <w:r>
        <w:rPr>
          <w:rFonts w:ascii="Times New Roman" w:eastAsia="方正仿宋_GBK" w:hAnsi="Times New Roman"/>
          <w:sz w:val="30"/>
          <w:szCs w:val="30"/>
        </w:rPr>
        <w:t>10%</w:t>
      </w:r>
      <w:r>
        <w:rPr>
          <w:rFonts w:ascii="Times New Roman" w:eastAsia="方正仿宋_GBK" w:hAnsi="Times New Roman" w:hint="eastAsia"/>
          <w:sz w:val="30"/>
          <w:szCs w:val="30"/>
        </w:rPr>
        <w:t>以上的，或者占地面积</w:t>
      </w:r>
      <w:r>
        <w:rPr>
          <w:rFonts w:ascii="Times New Roman" w:eastAsia="方正仿宋_GBK" w:hAnsi="Times New Roman"/>
          <w:sz w:val="30"/>
          <w:szCs w:val="30"/>
        </w:rPr>
        <w:t>500</w:t>
      </w:r>
      <w:r>
        <w:rPr>
          <w:rFonts w:ascii="Times New Roman" w:eastAsia="方正仿宋_GBK" w:hAnsi="Times New Roman" w:hint="eastAsia"/>
          <w:sz w:val="30"/>
          <w:szCs w:val="30"/>
        </w:rPr>
        <w:t>平方米以上的，处二十四万元以上三十万元以下罚款。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不依法兴建等效替代工程、采取其他功能补救措施的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）建设项目占用断面</w:t>
      </w:r>
      <w:r>
        <w:rPr>
          <w:rFonts w:ascii="Times New Roman" w:eastAsia="方正仿宋_GBK" w:hAnsi="Times New Roman"/>
          <w:sz w:val="30"/>
          <w:szCs w:val="30"/>
        </w:rPr>
        <w:t>5%</w:t>
      </w:r>
      <w:r>
        <w:rPr>
          <w:rFonts w:ascii="Times New Roman" w:eastAsia="方正仿宋_GBK" w:hAnsi="Times New Roman" w:hint="eastAsia"/>
          <w:sz w:val="30"/>
          <w:szCs w:val="30"/>
        </w:rPr>
        <w:t>以下或者占地面积</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平方米以下的，处十万元以上十六万元以下罚款；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2</w:t>
      </w:r>
      <w:r>
        <w:rPr>
          <w:rFonts w:ascii="Times New Roman" w:eastAsia="方正仿宋_GBK" w:hAnsi="Times New Roman" w:hint="eastAsia"/>
          <w:sz w:val="30"/>
          <w:szCs w:val="30"/>
        </w:rPr>
        <w:t>）建设项目占用断面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以下或者占地面积</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平方米的，处十六万元以上二十四万元以下罚款；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）建设项目占用断面</w:t>
      </w:r>
      <w:r>
        <w:rPr>
          <w:rFonts w:ascii="Times New Roman" w:eastAsia="方正仿宋_GBK" w:hAnsi="Times New Roman"/>
          <w:sz w:val="30"/>
          <w:szCs w:val="30"/>
        </w:rPr>
        <w:t>10%</w:t>
      </w:r>
      <w:r>
        <w:rPr>
          <w:rFonts w:ascii="Times New Roman" w:eastAsia="方正仿宋_GBK" w:hAnsi="Times New Roman" w:hint="eastAsia"/>
          <w:sz w:val="30"/>
          <w:szCs w:val="30"/>
        </w:rPr>
        <w:t>以上或者占地面积</w:t>
      </w:r>
      <w:r>
        <w:rPr>
          <w:rFonts w:ascii="Times New Roman" w:eastAsia="方正仿宋_GBK" w:hAnsi="Times New Roman"/>
          <w:sz w:val="30"/>
          <w:szCs w:val="30"/>
        </w:rPr>
        <w:t>500</w:t>
      </w:r>
      <w:r>
        <w:rPr>
          <w:rFonts w:ascii="Times New Roman" w:eastAsia="方正仿宋_GBK" w:hAnsi="Times New Roman" w:hint="eastAsia"/>
          <w:sz w:val="30"/>
          <w:szCs w:val="30"/>
        </w:rPr>
        <w:t>平方米以上的，处二十四万元以上三十万元以下罚款。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（本标准所称断面，是指按照河道设计洪水位、防汛警戒水位、设计排涝水位、设计灌溉水位、历史最高洪水位的先后顺序择一水位所对应的河道断面。）</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第六十七条</w:t>
      </w:r>
      <w:r>
        <w:rPr>
          <w:rFonts w:ascii="Times New Roman" w:eastAsia="方正仿宋_GBK" w:hAnsi="Times New Roman" w:hint="eastAsia"/>
          <w:sz w:val="30"/>
          <w:szCs w:val="30"/>
        </w:rPr>
        <w:t xml:space="preserve">　违反本条例规定，有下列行为之一的，由太湖流域管理机构或者县级以上地方人民政府水行政主管部门按照职责权限责令改正，对单位处</w:t>
      </w:r>
      <w:r>
        <w:rPr>
          <w:rFonts w:ascii="Times New Roman" w:eastAsia="方正仿宋_GBK" w:hAnsi="Times New Roman"/>
          <w:sz w:val="30"/>
          <w:szCs w:val="30"/>
        </w:rPr>
        <w:t>5</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万元以下罚款，对个人处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万元以下罚款；拒不改正的，由太湖流域管理机构或者县级以上地方人民政府水行政主管部门按照职责权限依法强制执行，所需费用由违法行为人承担：</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（一）擅自占用太湖、太浦河、新孟河、望虞河岸线内水域、滩地或者临时占用期满不及时恢复原状的；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（二）在太湖岸线内圈圩，加高、加宽已经建成圈圩的圩堤，或者垫高已经围湖所造土地地面的；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（三）在太湖从事不符合水功能区保护要求的开发利用活动的。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违反本条例规定，在太湖岸线内围湖造地的，依照《中华人民共和国水法》第六十六条的规定处罚。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擅自占用太湖、太浦河、新孟河、望虞河岸线内水域、滩地或者临时占用期满不及时恢复原状的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）在规定期限内改正，占用断面</w:t>
      </w:r>
      <w:r>
        <w:rPr>
          <w:rFonts w:ascii="Times New Roman" w:eastAsia="方正仿宋_GBK" w:hAnsi="Times New Roman"/>
          <w:sz w:val="30"/>
          <w:szCs w:val="30"/>
        </w:rPr>
        <w:t>5%</w:t>
      </w:r>
      <w:r>
        <w:rPr>
          <w:rFonts w:ascii="Times New Roman" w:eastAsia="方正仿宋_GBK" w:hAnsi="Times New Roman" w:hint="eastAsia"/>
          <w:sz w:val="30"/>
          <w:szCs w:val="30"/>
        </w:rPr>
        <w:t>以下的，或者占地面积</w:t>
      </w:r>
      <w:r>
        <w:rPr>
          <w:rFonts w:ascii="Times New Roman" w:eastAsia="方正仿宋_GBK" w:hAnsi="Times New Roman"/>
          <w:sz w:val="30"/>
          <w:szCs w:val="30"/>
        </w:rPr>
        <w:lastRenderedPageBreak/>
        <w:t>100</w:t>
      </w:r>
      <w:r>
        <w:rPr>
          <w:rFonts w:ascii="Times New Roman" w:eastAsia="方正仿宋_GBK" w:hAnsi="Times New Roman" w:hint="eastAsia"/>
          <w:sz w:val="30"/>
          <w:szCs w:val="30"/>
        </w:rPr>
        <w:t>平方米以下的，对单位处五万元以上七万元以下罚款、对个人处一万元以上一万五千元以下罚款；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）在规定期限内改正，占用断面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以下的，或者占地面积</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平方米以下的，对单位处七万元以上九万元以下罚款、对个人处一万五千元以上二万五千元以下罚款；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）未在规定期限内改正的，或者建设项目占用断面</w:t>
      </w:r>
      <w:r>
        <w:rPr>
          <w:rFonts w:ascii="Times New Roman" w:eastAsia="方正仿宋_GBK" w:hAnsi="Times New Roman"/>
          <w:sz w:val="30"/>
          <w:szCs w:val="30"/>
        </w:rPr>
        <w:t>10%</w:t>
      </w:r>
      <w:r>
        <w:rPr>
          <w:rFonts w:ascii="Times New Roman" w:eastAsia="方正仿宋_GBK" w:hAnsi="Times New Roman" w:hint="eastAsia"/>
          <w:sz w:val="30"/>
          <w:szCs w:val="30"/>
        </w:rPr>
        <w:t>以上的，或者占地面积</w:t>
      </w:r>
      <w:r>
        <w:rPr>
          <w:rFonts w:ascii="Times New Roman" w:eastAsia="方正仿宋_GBK" w:hAnsi="Times New Roman"/>
          <w:sz w:val="30"/>
          <w:szCs w:val="30"/>
        </w:rPr>
        <w:t>500</w:t>
      </w:r>
      <w:r>
        <w:rPr>
          <w:rFonts w:ascii="Times New Roman" w:eastAsia="方正仿宋_GBK" w:hAnsi="Times New Roman" w:hint="eastAsia"/>
          <w:sz w:val="30"/>
          <w:szCs w:val="30"/>
        </w:rPr>
        <w:t>平方米以上的，对单位处九万元以上十万元以下罚款、对个人处二万五千元以上三万元以下罚款。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在太湖岸线内圈圩的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）在规定期限内改正，圈圩</w:t>
      </w:r>
      <w:r>
        <w:rPr>
          <w:rFonts w:ascii="Times New Roman" w:eastAsia="方正仿宋_GBK" w:hAnsi="Times New Roman"/>
          <w:sz w:val="30"/>
          <w:szCs w:val="30"/>
        </w:rPr>
        <w:t>1000</w:t>
      </w:r>
      <w:r>
        <w:rPr>
          <w:rFonts w:ascii="Times New Roman" w:eastAsia="方正仿宋_GBK" w:hAnsi="Times New Roman" w:hint="eastAsia"/>
          <w:sz w:val="30"/>
          <w:szCs w:val="30"/>
        </w:rPr>
        <w:t>平方米以下的，对单位处五万元以上七万元以下罚款、对个人处一万元以上一万五千元以下罚款；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）在规定期限内改正，圈圩</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3000</w:t>
      </w:r>
      <w:r>
        <w:rPr>
          <w:rFonts w:ascii="Times New Roman" w:eastAsia="方正仿宋_GBK" w:hAnsi="Times New Roman" w:hint="eastAsia"/>
          <w:sz w:val="30"/>
          <w:szCs w:val="30"/>
        </w:rPr>
        <w:t>平方米以下的，对单位处七万元以上九万元以下罚款、对个人处一万五千元以上二万五千元以下罚款；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）未在规定期限内改正的，或者圈圩</w:t>
      </w:r>
      <w:r>
        <w:rPr>
          <w:rFonts w:ascii="Times New Roman" w:eastAsia="方正仿宋_GBK" w:hAnsi="Times New Roman"/>
          <w:sz w:val="30"/>
          <w:szCs w:val="30"/>
        </w:rPr>
        <w:t>3000</w:t>
      </w:r>
      <w:r>
        <w:rPr>
          <w:rFonts w:ascii="Times New Roman" w:eastAsia="方正仿宋_GBK" w:hAnsi="Times New Roman" w:hint="eastAsia"/>
          <w:sz w:val="30"/>
          <w:szCs w:val="30"/>
        </w:rPr>
        <w:t>平方米以上的</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平方米以下，对单位处九万元以上十万元以下罚款、对个人处二万五千元以上三万元以下罚款；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）未在规定期限内改正的，或者圈圩</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平方米以上，对单位处十万元罚款，对个人依据《防洪法》第五十六条处三万元以上五万元以下罚款。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加高、加宽已经建成圈圩的圩堤的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）在规定期限内改正，加高、加宽圩堤所耗土石方</w:t>
      </w:r>
      <w:r>
        <w:rPr>
          <w:rFonts w:ascii="Times New Roman" w:eastAsia="方正仿宋_GBK" w:hAnsi="Times New Roman"/>
          <w:sz w:val="30"/>
          <w:szCs w:val="30"/>
        </w:rPr>
        <w:t>1000</w:t>
      </w:r>
      <w:r>
        <w:rPr>
          <w:rFonts w:ascii="Times New Roman" w:eastAsia="方正仿宋_GBK" w:hAnsi="Times New Roman" w:hint="eastAsia"/>
          <w:sz w:val="30"/>
          <w:szCs w:val="30"/>
        </w:rPr>
        <w:t>立方米以下的，对单位处五万元以上七万元以下罚款、对个人处一万</w:t>
      </w:r>
      <w:r>
        <w:rPr>
          <w:rFonts w:ascii="Times New Roman" w:eastAsia="方正仿宋_GBK" w:hAnsi="Times New Roman" w:hint="eastAsia"/>
          <w:sz w:val="30"/>
          <w:szCs w:val="30"/>
        </w:rPr>
        <w:lastRenderedPageBreak/>
        <w:t>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）在规定期限内改正，加高、加宽圩堤所耗土石方</w:t>
      </w:r>
      <w:r>
        <w:rPr>
          <w:rFonts w:ascii="Times New Roman" w:eastAsia="方正仿宋_GBK" w:hAnsi="Times New Roman"/>
          <w:sz w:val="30"/>
          <w:szCs w:val="30"/>
        </w:rPr>
        <w:t>1000</w:t>
      </w:r>
      <w:r>
        <w:rPr>
          <w:rFonts w:ascii="Times New Roman" w:eastAsia="方正仿宋_GBK" w:hAnsi="Times New Roman" w:hint="eastAsia"/>
          <w:sz w:val="30"/>
          <w:szCs w:val="30"/>
        </w:rPr>
        <w:t>立方米以上</w:t>
      </w:r>
      <w:r>
        <w:rPr>
          <w:rFonts w:ascii="Times New Roman" w:eastAsia="方正仿宋_GBK" w:hAnsi="Times New Roman"/>
          <w:sz w:val="30"/>
          <w:szCs w:val="30"/>
        </w:rPr>
        <w:t>3000</w:t>
      </w:r>
      <w:r>
        <w:rPr>
          <w:rFonts w:ascii="Times New Roman" w:eastAsia="方正仿宋_GBK" w:hAnsi="Times New Roman" w:hint="eastAsia"/>
          <w:sz w:val="30"/>
          <w:szCs w:val="30"/>
        </w:rPr>
        <w:t>立方米以下的，对单位处七万元以上九万元以下罚款、对个人处一万五千元以上二万五千元以下罚款；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）未在规定期限内改正的，或者加高、加宽圩堤所耗土石方</w:t>
      </w:r>
      <w:r>
        <w:rPr>
          <w:rFonts w:ascii="Times New Roman" w:eastAsia="方正仿宋_GBK" w:hAnsi="Times New Roman"/>
          <w:sz w:val="30"/>
          <w:szCs w:val="30"/>
        </w:rPr>
        <w:t>3000</w:t>
      </w:r>
      <w:r>
        <w:rPr>
          <w:rFonts w:ascii="Times New Roman" w:eastAsia="方正仿宋_GBK" w:hAnsi="Times New Roman" w:hint="eastAsia"/>
          <w:sz w:val="30"/>
          <w:szCs w:val="30"/>
        </w:rPr>
        <w:t>立方米以上的，对单位处九万元以上十万元以下罚款、对个人处二万五千元以上三万元以下罚款。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垫高已经围湖所造土地地面的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）在规定期限内改正、垫高已经围湖所造土地地面导致可能减少蓄水量</w:t>
      </w:r>
      <w:r>
        <w:rPr>
          <w:rFonts w:ascii="Times New Roman" w:eastAsia="方正仿宋_GBK" w:hAnsi="Times New Roman"/>
          <w:sz w:val="30"/>
          <w:szCs w:val="30"/>
        </w:rPr>
        <w:t>1000</w:t>
      </w:r>
      <w:r>
        <w:rPr>
          <w:rFonts w:ascii="Times New Roman" w:eastAsia="方正仿宋_GBK" w:hAnsi="Times New Roman" w:hint="eastAsia"/>
          <w:sz w:val="30"/>
          <w:szCs w:val="30"/>
        </w:rPr>
        <w:t>立方米以下的，对单位处五万元以上七万元以下罚款、对个人处一万元以上一万五千元以下罚款；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）在规定期限内改正、导致可能减少蓄水量</w:t>
      </w:r>
      <w:r>
        <w:rPr>
          <w:rFonts w:ascii="Times New Roman" w:eastAsia="方正仿宋_GBK" w:hAnsi="Times New Roman"/>
          <w:sz w:val="30"/>
          <w:szCs w:val="30"/>
        </w:rPr>
        <w:t>1000</w:t>
      </w:r>
      <w:r>
        <w:rPr>
          <w:rFonts w:ascii="Times New Roman" w:eastAsia="方正仿宋_GBK" w:hAnsi="Times New Roman" w:hint="eastAsia"/>
          <w:sz w:val="30"/>
          <w:szCs w:val="30"/>
        </w:rPr>
        <w:t>立方米以上</w:t>
      </w:r>
      <w:r>
        <w:rPr>
          <w:rFonts w:ascii="Times New Roman" w:eastAsia="方正仿宋_GBK" w:hAnsi="Times New Roman"/>
          <w:sz w:val="30"/>
          <w:szCs w:val="30"/>
        </w:rPr>
        <w:t>3000</w:t>
      </w:r>
      <w:r>
        <w:rPr>
          <w:rFonts w:ascii="Times New Roman" w:eastAsia="方正仿宋_GBK" w:hAnsi="Times New Roman" w:hint="eastAsia"/>
          <w:sz w:val="30"/>
          <w:szCs w:val="30"/>
        </w:rPr>
        <w:t>立方米以下的，对单位处七万元以上九万元以下罚款、对个人处一万五千元以上二万五千元以下罚款；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）未在规定期限内改正的，或者圈圩</w:t>
      </w:r>
      <w:r>
        <w:rPr>
          <w:rFonts w:ascii="Times New Roman" w:eastAsia="方正仿宋_GBK" w:hAnsi="Times New Roman"/>
          <w:sz w:val="30"/>
          <w:szCs w:val="30"/>
        </w:rPr>
        <w:t>3000</w:t>
      </w:r>
      <w:r>
        <w:rPr>
          <w:rFonts w:ascii="Times New Roman" w:eastAsia="方正仿宋_GBK" w:hAnsi="Times New Roman" w:hint="eastAsia"/>
          <w:sz w:val="30"/>
          <w:szCs w:val="30"/>
        </w:rPr>
        <w:t>立方米以上的，对单位处九万元以上十万元以下罚款、对个人处二万五千元以上三万元以下罚款。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5. </w:t>
      </w:r>
      <w:r>
        <w:rPr>
          <w:rFonts w:ascii="Times New Roman" w:eastAsia="方正仿宋_GBK" w:hAnsi="Times New Roman" w:hint="eastAsia"/>
          <w:b/>
          <w:sz w:val="30"/>
          <w:szCs w:val="30"/>
        </w:rPr>
        <w:t>在太湖从事不符合水功能区保护要求的开发利用活动的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）在规定期限内改正，非法所得</w:t>
      </w:r>
      <w:r>
        <w:rPr>
          <w:rFonts w:ascii="Times New Roman" w:eastAsia="方正仿宋_GBK" w:hAnsi="Times New Roman"/>
          <w:sz w:val="30"/>
          <w:szCs w:val="30"/>
        </w:rPr>
        <w:t>10</w:t>
      </w:r>
      <w:r>
        <w:rPr>
          <w:rFonts w:ascii="Times New Roman" w:eastAsia="方正仿宋_GBK" w:hAnsi="Times New Roman" w:hint="eastAsia"/>
          <w:sz w:val="30"/>
          <w:szCs w:val="30"/>
        </w:rPr>
        <w:t>万元以下或者造成直接损失</w:t>
      </w:r>
      <w:r>
        <w:rPr>
          <w:rFonts w:ascii="Times New Roman" w:eastAsia="方正仿宋_GBK" w:hAnsi="Times New Roman"/>
          <w:sz w:val="30"/>
          <w:szCs w:val="30"/>
        </w:rPr>
        <w:t>10</w:t>
      </w:r>
      <w:r>
        <w:rPr>
          <w:rFonts w:ascii="Times New Roman" w:eastAsia="方正仿宋_GBK" w:hAnsi="Times New Roman" w:hint="eastAsia"/>
          <w:sz w:val="30"/>
          <w:szCs w:val="30"/>
        </w:rPr>
        <w:t>万元以下的，对单位处五万元以上七万元以下罚款、对个人处一万元以上一万五千元以下罚款；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）在规定期限内改正，非法所得</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30</w:t>
      </w:r>
      <w:r>
        <w:rPr>
          <w:rFonts w:ascii="Times New Roman" w:eastAsia="方正仿宋_GBK" w:hAnsi="Times New Roman" w:hint="eastAsia"/>
          <w:sz w:val="30"/>
          <w:szCs w:val="30"/>
        </w:rPr>
        <w:t>万元以下或者造成直接损失</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30</w:t>
      </w:r>
      <w:r>
        <w:rPr>
          <w:rFonts w:ascii="Times New Roman" w:eastAsia="方正仿宋_GBK" w:hAnsi="Times New Roman" w:hint="eastAsia"/>
          <w:sz w:val="30"/>
          <w:szCs w:val="30"/>
        </w:rPr>
        <w:t>万元以下的，对单位处七万元以上九万元以下罚款、对个人处一万五千元以上二万五千元以下罚款；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）未在规定期限内改正的，或者非法所得</w:t>
      </w:r>
      <w:r>
        <w:rPr>
          <w:rFonts w:ascii="Times New Roman" w:eastAsia="方正仿宋_GBK" w:hAnsi="Times New Roman"/>
          <w:sz w:val="30"/>
          <w:szCs w:val="30"/>
        </w:rPr>
        <w:t>30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万元以下的，或者造成直接损失</w:t>
      </w:r>
      <w:r>
        <w:rPr>
          <w:rFonts w:ascii="Times New Roman" w:eastAsia="方正仿宋_GBK" w:hAnsi="Times New Roman"/>
          <w:sz w:val="30"/>
          <w:szCs w:val="30"/>
        </w:rPr>
        <w:t>30</w:t>
      </w:r>
      <w:r>
        <w:rPr>
          <w:rFonts w:ascii="Times New Roman" w:eastAsia="方正仿宋_GBK" w:hAnsi="Times New Roman" w:hint="eastAsia"/>
          <w:sz w:val="30"/>
          <w:szCs w:val="30"/>
        </w:rPr>
        <w:t>万元以上的，对单位处九万元以上十万元以下罚款、对个人处二万五千元以上三万元以下罚款。</w:t>
      </w: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5A3212">
      <w:pPr>
        <w:spacing w:line="440" w:lineRule="exact"/>
        <w:jc w:val="center"/>
        <w:rPr>
          <w:rFonts w:ascii="Times New Roman" w:eastAsia="仿宋_GB2312" w:hAnsi="Times New Roman"/>
          <w:kern w:val="0"/>
          <w:sz w:val="28"/>
          <w:szCs w:val="28"/>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地下水管理条例</w:t>
      </w:r>
    </w:p>
    <w:p w:rsidR="005A3212" w:rsidRDefault="005A3212">
      <w:pPr>
        <w:spacing w:line="600" w:lineRule="exact"/>
        <w:ind w:firstLineChars="200" w:firstLine="420"/>
        <w:contextualSpacing/>
        <w:rPr>
          <w:rFonts w:ascii="Times New Roman" w:eastAsia="方正仿宋_GBK" w:hAnsi="Times New Roman"/>
          <w:szCs w:val="32"/>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第五十六条</w:t>
      </w:r>
      <w:r>
        <w:rPr>
          <w:rFonts w:ascii="Times New Roman" w:eastAsia="方正仿宋_GBK" w:hAnsi="Times New Roman" w:hint="eastAsia"/>
          <w:sz w:val="30"/>
          <w:szCs w:val="30"/>
        </w:rPr>
        <w:t xml:space="preserve">　地下水取水工程未安装计量设施的，由县级以上地方人民政府水行政主管部门责令限期安装，并按照日最大取水能力计算的取水量计征相关费用，处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万元以下罚款；情节严重的，吊销取水许可证。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计量设施不合格或者运行不正常的，由县级以上地方人民政府水行政主管部门责令限期更换或者修复；逾期不更换或者不修复的，按照日最大取水能力计算的取水量计征相关费用，处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万元以下罚款；情节严重的，吊销取水许可证。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未安装计量设施的；或者计量设施不合格或者运行不正常，逾期不更换或者不修复的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）取水能力每小时</w:t>
      </w:r>
      <w:r>
        <w:rPr>
          <w:rFonts w:ascii="Times New Roman" w:eastAsia="方正仿宋_GBK" w:hAnsi="Times New Roman"/>
          <w:sz w:val="30"/>
          <w:szCs w:val="30"/>
        </w:rPr>
        <w:t>10</w:t>
      </w:r>
      <w:r>
        <w:rPr>
          <w:rFonts w:ascii="Times New Roman" w:eastAsia="方正仿宋_GBK" w:hAnsi="Times New Roman" w:hint="eastAsia"/>
          <w:sz w:val="30"/>
          <w:szCs w:val="30"/>
        </w:rPr>
        <w:t>吨以下，或者批准的年取水量在</w:t>
      </w:r>
      <w:r>
        <w:rPr>
          <w:rFonts w:ascii="Times New Roman" w:eastAsia="方正仿宋_GBK" w:hAnsi="Times New Roman"/>
          <w:sz w:val="30"/>
          <w:szCs w:val="30"/>
        </w:rPr>
        <w:t>3</w:t>
      </w:r>
      <w:r>
        <w:rPr>
          <w:rFonts w:ascii="Times New Roman" w:eastAsia="方正仿宋_GBK" w:hAnsi="Times New Roman" w:hint="eastAsia"/>
          <w:sz w:val="30"/>
          <w:szCs w:val="30"/>
        </w:rPr>
        <w:t>万吨以下，处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30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10</w:t>
      </w:r>
      <w:r>
        <w:rPr>
          <w:rFonts w:ascii="Times New Roman" w:eastAsia="方正仿宋_GBK" w:hAnsi="Times New Roman" w:hint="eastAsia"/>
          <w:sz w:val="30"/>
          <w:szCs w:val="30"/>
        </w:rPr>
        <w:t>吨以上</w:t>
      </w:r>
      <w:r>
        <w:rPr>
          <w:rFonts w:ascii="Times New Roman" w:eastAsia="方正仿宋_GBK" w:hAnsi="Times New Roman"/>
          <w:sz w:val="30"/>
          <w:szCs w:val="30"/>
        </w:rPr>
        <w:t>20</w:t>
      </w:r>
      <w:r>
        <w:rPr>
          <w:rFonts w:ascii="Times New Roman" w:eastAsia="方正仿宋_GBK" w:hAnsi="Times New Roman" w:hint="eastAsia"/>
          <w:sz w:val="30"/>
          <w:szCs w:val="30"/>
        </w:rPr>
        <w:t>吨以下，或者批准的年取水量在</w:t>
      </w:r>
      <w:r>
        <w:rPr>
          <w:rFonts w:ascii="Times New Roman" w:eastAsia="方正仿宋_GBK" w:hAnsi="Times New Roman"/>
          <w:sz w:val="30"/>
          <w:szCs w:val="30"/>
        </w:rPr>
        <w:t>3</w:t>
      </w:r>
      <w:r>
        <w:rPr>
          <w:rFonts w:ascii="Times New Roman" w:eastAsia="方正仿宋_GBK" w:hAnsi="Times New Roman" w:hint="eastAsia"/>
          <w:sz w:val="30"/>
          <w:szCs w:val="30"/>
        </w:rPr>
        <w:t>万吨以上</w:t>
      </w:r>
      <w:r>
        <w:rPr>
          <w:rFonts w:ascii="Times New Roman" w:eastAsia="方正仿宋_GBK" w:hAnsi="Times New Roman"/>
          <w:sz w:val="30"/>
          <w:szCs w:val="30"/>
        </w:rPr>
        <w:t>6</w:t>
      </w:r>
      <w:r>
        <w:rPr>
          <w:rFonts w:ascii="Times New Roman" w:eastAsia="方正仿宋_GBK" w:hAnsi="Times New Roman" w:hint="eastAsia"/>
          <w:sz w:val="30"/>
          <w:szCs w:val="30"/>
        </w:rPr>
        <w:t>万吨以下，处</w:t>
      </w:r>
      <w:r>
        <w:rPr>
          <w:rFonts w:ascii="Times New Roman" w:eastAsia="方正仿宋_GBK" w:hAnsi="Times New Roman"/>
          <w:sz w:val="30"/>
          <w:szCs w:val="30"/>
        </w:rPr>
        <w:t>30</w:t>
      </w:r>
      <w:r>
        <w:rPr>
          <w:rFonts w:ascii="Times New Roman" w:eastAsia="方正仿宋_GBK" w:hAnsi="Times New Roman" w:hint="eastAsia"/>
          <w:sz w:val="30"/>
          <w:szCs w:val="30"/>
        </w:rPr>
        <w:t>万元以上</w:t>
      </w:r>
      <w:r w:rsidR="004A2CFF">
        <w:rPr>
          <w:rFonts w:ascii="Times New Roman" w:eastAsia="方正仿宋_GBK" w:hAnsi="Times New Roman" w:hint="eastAsia"/>
          <w:sz w:val="30"/>
          <w:szCs w:val="30"/>
        </w:rPr>
        <w:t>4</w:t>
      </w:r>
      <w:r>
        <w:rPr>
          <w:rFonts w:ascii="Times New Roman" w:eastAsia="方正仿宋_GBK" w:hAnsi="Times New Roman"/>
          <w:sz w:val="30"/>
          <w:szCs w:val="30"/>
        </w:rPr>
        <w:t>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20</w:t>
      </w:r>
      <w:r>
        <w:rPr>
          <w:rFonts w:ascii="Times New Roman" w:eastAsia="方正仿宋_GBK" w:hAnsi="Times New Roman" w:hint="eastAsia"/>
          <w:sz w:val="30"/>
          <w:szCs w:val="30"/>
        </w:rPr>
        <w:t>吨以上</w:t>
      </w:r>
      <w:r>
        <w:rPr>
          <w:rFonts w:ascii="Times New Roman" w:eastAsia="方正仿宋_GBK" w:hAnsi="Times New Roman"/>
          <w:sz w:val="30"/>
          <w:szCs w:val="30"/>
        </w:rPr>
        <w:t>30</w:t>
      </w:r>
      <w:r>
        <w:rPr>
          <w:rFonts w:ascii="Times New Roman" w:eastAsia="方正仿宋_GBK" w:hAnsi="Times New Roman" w:hint="eastAsia"/>
          <w:sz w:val="30"/>
          <w:szCs w:val="30"/>
        </w:rPr>
        <w:t>吨以下，或者批准的年取水量在</w:t>
      </w:r>
      <w:r>
        <w:rPr>
          <w:rFonts w:ascii="Times New Roman" w:eastAsia="方正仿宋_GBK" w:hAnsi="Times New Roman"/>
          <w:sz w:val="30"/>
          <w:szCs w:val="30"/>
        </w:rPr>
        <w:t>6</w:t>
      </w:r>
      <w:r>
        <w:rPr>
          <w:rFonts w:ascii="Times New Roman" w:eastAsia="方正仿宋_GBK" w:hAnsi="Times New Roman" w:hint="eastAsia"/>
          <w:sz w:val="30"/>
          <w:szCs w:val="30"/>
        </w:rPr>
        <w:t>万吨以上</w:t>
      </w:r>
      <w:r>
        <w:rPr>
          <w:rFonts w:ascii="Times New Roman" w:eastAsia="方正仿宋_GBK" w:hAnsi="Times New Roman"/>
          <w:sz w:val="30"/>
          <w:szCs w:val="30"/>
        </w:rPr>
        <w:t>10</w:t>
      </w:r>
      <w:r>
        <w:rPr>
          <w:rFonts w:ascii="Times New Roman" w:eastAsia="方正仿宋_GBK" w:hAnsi="Times New Roman" w:hint="eastAsia"/>
          <w:sz w:val="30"/>
          <w:szCs w:val="30"/>
        </w:rPr>
        <w:t>万吨以下，处</w:t>
      </w:r>
      <w:r w:rsidR="004A2CFF">
        <w:rPr>
          <w:rFonts w:ascii="Times New Roman" w:eastAsia="方正仿宋_GBK" w:hAnsi="Times New Roman" w:hint="eastAsia"/>
          <w:sz w:val="30"/>
          <w:szCs w:val="30"/>
        </w:rPr>
        <w:t>4</w:t>
      </w:r>
      <w:r>
        <w:rPr>
          <w:rFonts w:ascii="Times New Roman" w:eastAsia="方正仿宋_GBK" w:hAnsi="Times New Roman"/>
          <w:sz w:val="30"/>
          <w:szCs w:val="30"/>
        </w:rPr>
        <w:t>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）取水能力在每小时</w:t>
      </w:r>
      <w:r>
        <w:rPr>
          <w:rFonts w:ascii="Times New Roman" w:eastAsia="方正仿宋_GBK" w:hAnsi="Times New Roman"/>
          <w:sz w:val="30"/>
          <w:szCs w:val="30"/>
        </w:rPr>
        <w:t>30</w:t>
      </w:r>
      <w:r>
        <w:rPr>
          <w:rFonts w:ascii="Times New Roman" w:eastAsia="方正仿宋_GBK" w:hAnsi="Times New Roman" w:hint="eastAsia"/>
          <w:sz w:val="30"/>
          <w:szCs w:val="30"/>
        </w:rPr>
        <w:t>吨以上的，或者批准的年取水量在</w:t>
      </w:r>
      <w:r>
        <w:rPr>
          <w:rFonts w:ascii="Times New Roman" w:eastAsia="方正仿宋_GBK" w:hAnsi="Times New Roman"/>
          <w:sz w:val="30"/>
          <w:szCs w:val="30"/>
        </w:rPr>
        <w:t>10</w:t>
      </w:r>
      <w:r>
        <w:rPr>
          <w:rFonts w:ascii="Times New Roman" w:eastAsia="方正仿宋_GBK" w:hAnsi="Times New Roman" w:hint="eastAsia"/>
          <w:sz w:val="30"/>
          <w:szCs w:val="30"/>
        </w:rPr>
        <w:t>万吨以上，或者经责令</w:t>
      </w:r>
      <w:proofErr w:type="gramStart"/>
      <w:r>
        <w:rPr>
          <w:rFonts w:ascii="Times New Roman" w:eastAsia="方正仿宋_GBK" w:hAnsi="Times New Roman" w:hint="eastAsia"/>
          <w:sz w:val="30"/>
          <w:szCs w:val="30"/>
        </w:rPr>
        <w:t>安装仍</w:t>
      </w:r>
      <w:proofErr w:type="gramEnd"/>
      <w:r>
        <w:rPr>
          <w:rFonts w:ascii="Times New Roman" w:eastAsia="方正仿宋_GBK" w:hAnsi="Times New Roman" w:hint="eastAsia"/>
          <w:sz w:val="30"/>
          <w:szCs w:val="30"/>
        </w:rPr>
        <w:t>拒不安装的，处</w:t>
      </w:r>
      <w:r>
        <w:rPr>
          <w:rFonts w:ascii="Times New Roman" w:eastAsia="方正仿宋_GBK" w:hAnsi="Times New Roman"/>
          <w:sz w:val="30"/>
          <w:szCs w:val="30"/>
        </w:rPr>
        <w:t>50</w:t>
      </w:r>
      <w:r>
        <w:rPr>
          <w:rFonts w:ascii="Times New Roman" w:eastAsia="方正仿宋_GBK" w:hAnsi="Times New Roman" w:hint="eastAsia"/>
          <w:sz w:val="30"/>
          <w:szCs w:val="30"/>
        </w:rPr>
        <w:t>万元罚款，并吊销其取水许可证。计量设施不合格或者运行不正常，经罚款处罚</w:t>
      </w:r>
      <w:r>
        <w:rPr>
          <w:rFonts w:ascii="Times New Roman" w:eastAsia="方正仿宋_GBK" w:hAnsi="Times New Roman" w:hint="eastAsia"/>
          <w:sz w:val="30"/>
          <w:szCs w:val="30"/>
        </w:rPr>
        <w:lastRenderedPageBreak/>
        <w:t>后仍未改正的，吊销其取水许可证。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第五十七条　</w:t>
      </w:r>
      <w:r>
        <w:rPr>
          <w:rFonts w:ascii="Times New Roman" w:eastAsia="方正仿宋_GBK" w:hAnsi="Times New Roman" w:hint="eastAsia"/>
          <w:sz w:val="30"/>
          <w:szCs w:val="30"/>
        </w:rPr>
        <w:t>地下工程建设对地下水补给、径流、排泄等造成重大不利影响的，由县级以上地方人民政府水行政主管部门责令限期采取措施消除不利影响，处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万元以下罚款；逾期不采取措施消除不利影响的，由县级以上地方人民政府水行政主管部门组织采取措施消除不利影响，所需费用由违法行为人承担。</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地下工程建设应当于开工前将工程建设方案和防止对地下水产生不利影响的措施方案备案而未备案的，或者矿产资源开采、地下工程建设疏干排水应当定期报送疏干排水量和地下水水位状况而未报送的，由县级以上地方人民政府水行政主管部门责令限期补报；逾期不补报的，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地下工程建设对地下水补给、径流、排泄等造成重大不利影响的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）在规定期限内停止违法行为、恢复原状、主动采取补救措施，已消除影响的，处十万元以上十五万元以下罚款。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）在规定期限内停止违法行为、恢复原状、采取补救措施，但仍产生一定影响的，处十五万元以上三十万元以下罚款。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）在规定期限内停止违法行为、恢复原状、采取补救措施，但难以消除影响的，处三十万元以上五十万元以下罚款。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hint="eastAsia"/>
          <w:sz w:val="30"/>
          <w:szCs w:val="30"/>
        </w:rPr>
        <w:t>地下工程建设应当于开工前将工程建设方案和防止对地下水产生不利影响的措施方案备案而未备案的，或者矿产资源开采、地下工程建设疏干排水应当定期报送疏干排水量和地下水水位状况而未报送的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）在规定期限内停止违法行为，并报送符合规定的备案、疏干排水量和地下水水位状况的，处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6</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）在规定期限内拒不报送符合规定的备案、疏干排水量和地下水水位状况的，处</w:t>
      </w:r>
      <w:r>
        <w:rPr>
          <w:rFonts w:ascii="Times New Roman" w:eastAsia="方正仿宋_GBK" w:hAnsi="Times New Roman"/>
          <w:sz w:val="30"/>
          <w:szCs w:val="30"/>
        </w:rPr>
        <w:t>6</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第五十八条</w:t>
      </w:r>
      <w:r>
        <w:rPr>
          <w:rFonts w:ascii="Times New Roman" w:eastAsia="方正仿宋_GBK" w:hAnsi="Times New Roman" w:hint="eastAsia"/>
          <w:sz w:val="30"/>
          <w:szCs w:val="30"/>
        </w:rPr>
        <w:t xml:space="preserve">　报废的矿井、钻井、地下水取水工程，或者未建成、已完成勘探任务、依法应当停止取水的地下水取水工程，未按照规定封井或者回填的，由县级以上地方人民政府或者其授权的部门责令封井或者回填，处</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50</w:t>
      </w:r>
      <w:r>
        <w:rPr>
          <w:rFonts w:ascii="Times New Roman" w:eastAsia="方正仿宋_GBK" w:hAnsi="Times New Roman" w:hint="eastAsia"/>
          <w:sz w:val="30"/>
          <w:szCs w:val="30"/>
        </w:rPr>
        <w:t>万元以下罚款；不具备封井或者回填能力的，由县级以上地方人民政府或者其授权的部门组织封井或者回填，所需费用由违法行为人承担。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报废的矿井、钻井、地下水取水工程，或者未建成、已完成勘探任务、依法应当停止取水的地下水取水工程，未按照规定封井或者回填的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）在规定期限内停止违法行为、主动采取回填措施的，处十万元以上十五万元以下罚款。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）在规定期限内停止违法行为、采取回填措施，但仍产生一定影响的，处十五万元以上三十万元以下罚款。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）在规定期限内停止违法行为、采取回填措施，但难以消除影响的，处三十万元以上五十万元以下罚款。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第六十条</w:t>
      </w:r>
      <w:r>
        <w:rPr>
          <w:rFonts w:ascii="Times New Roman" w:eastAsia="方正仿宋_GBK" w:hAnsi="Times New Roman" w:hint="eastAsia"/>
          <w:sz w:val="30"/>
          <w:szCs w:val="30"/>
        </w:rPr>
        <w:t xml:space="preserve">　侵占、毁坏或者擅自移动地下水监测设施设备及其标志的，由县级以上地方人民政府水行政、自然资源、生态环境主管部门责令停止违法行为，限期采取补救措施，处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万元以下罚款；逾期不采取补救措施的，由县级以上地方人民政府</w:t>
      </w:r>
      <w:r>
        <w:rPr>
          <w:rFonts w:ascii="Times New Roman" w:eastAsia="方正仿宋_GBK" w:hAnsi="Times New Roman" w:hint="eastAsia"/>
          <w:sz w:val="30"/>
          <w:szCs w:val="30"/>
        </w:rPr>
        <w:lastRenderedPageBreak/>
        <w:t>水行政、自然资源、生态环境主管部门组织补救，所需费用由违法行为人承担。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侵占、毁坏或者擅自移动地下水监测设施设备及其标志的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）在规定期限内停止违法行为、采取补救措施，消除影响的，处二万元以上四万元以下罚款。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）在规定期限内停止违法行为、采取补救措施，但仍产生一定影响的，处四万元以上六万元以下罚款。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）在规定期限内停止违法行为、采取补救措施，但难以消除影响的，处六万元以上八万元以下罚款。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）在规定期限内未停止违法行为、未采取补救措施的，处八万元以上十万元以下罚款。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第六十一条</w:t>
      </w:r>
      <w:r>
        <w:rPr>
          <w:rFonts w:ascii="Times New Roman" w:eastAsia="方正仿宋_GBK" w:hAnsi="Times New Roman" w:hint="eastAsia"/>
          <w:sz w:val="30"/>
          <w:szCs w:val="30"/>
        </w:rPr>
        <w:t xml:space="preserve">　以监测、勘探为目的的地下水取水工程在施工前应当备案而未备案的，由县级以上地方人民政府水行政主管部门责令限期补办备案手续；逾期不补办备案手续的，责令限期封井或者回填，处</w:t>
      </w:r>
      <w:r>
        <w:rPr>
          <w:rFonts w:ascii="Times New Roman" w:eastAsia="方正仿宋_GBK" w:hAnsi="Times New Roman"/>
          <w:sz w:val="30"/>
          <w:szCs w:val="30"/>
        </w:rPr>
        <w:t>2</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万元以下罚款；逾期不封井或者回填的，由县级以上地方人民政府水行政主管部门组织封井或者回填，所需费用由违法行为人承担。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sz w:val="30"/>
          <w:szCs w:val="30"/>
        </w:rPr>
      </w:pPr>
      <w:r>
        <w:rPr>
          <w:rFonts w:ascii="Times New Roman" w:eastAsia="方正仿宋_GBK" w:hAnsi="Times New Roman" w:hint="eastAsia"/>
          <w:b/>
          <w:sz w:val="30"/>
          <w:szCs w:val="30"/>
        </w:rPr>
        <w:t>以监测、勘探为目的的地下水取水工程在施工前应当备案而未备案的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）逾期不补办备案手续，没有产生不利影响的，根据工程规模、位置、投资额等裁量因素，处二万元以上四万元以下罚款；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）逾期不补办备案手续，仍产生一定不利影响的，处四万</w:t>
      </w:r>
      <w:r>
        <w:rPr>
          <w:rFonts w:ascii="Times New Roman" w:eastAsia="方正仿宋_GBK" w:hAnsi="Times New Roman" w:hint="eastAsia"/>
          <w:sz w:val="30"/>
          <w:szCs w:val="30"/>
        </w:rPr>
        <w:lastRenderedPageBreak/>
        <w:t>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）逾期不补办备案手续，但难以消除不利影响的，处七万元以上十万元以下罚款。</w:t>
      </w: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3D0FBF">
      <w:pPr>
        <w:tabs>
          <w:tab w:val="left" w:pos="1050"/>
        </w:tabs>
        <w:spacing w:line="440" w:lineRule="exact"/>
        <w:ind w:firstLineChars="200" w:firstLine="420"/>
        <w:contextualSpacing/>
        <w:rPr>
          <w:rFonts w:ascii="Times New Roman" w:eastAsia="宋体" w:hAnsi="Times New Roman"/>
          <w:szCs w:val="32"/>
        </w:rPr>
      </w:pPr>
      <w:r>
        <w:rPr>
          <w:rFonts w:ascii="Times New Roman" w:eastAsia="宋体" w:hAnsi="Times New Roman"/>
          <w:szCs w:val="32"/>
        </w:rPr>
        <w:tab/>
      </w: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5A3212">
      <w:pPr>
        <w:spacing w:line="440" w:lineRule="exact"/>
        <w:ind w:firstLineChars="200" w:firstLine="420"/>
        <w:contextualSpacing/>
        <w:rPr>
          <w:rFonts w:ascii="Times New Roman" w:eastAsia="宋体" w:hAnsi="Times New Roman"/>
          <w:szCs w:val="32"/>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江苏省水利工程管理条例</w:t>
      </w:r>
    </w:p>
    <w:p w:rsidR="005A3212" w:rsidRDefault="005A3212">
      <w:pPr>
        <w:spacing w:line="580" w:lineRule="exact"/>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对违反本条例的单位和个人，按下列规定予以处罚；法律、法规已有处罚规定的，从其规定：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违反第八条规定的，县级以上水利部门除责令其停止违法行为、赔偿损失、采取补救措施外，可以并处警告、没收违法所得，处以一万元以下的罚款，情节严重、造成重大损失的，处以一万元以上十万元以下的罚款；对有关责任人员，由其所在单位或者上级主管部门给予行政处分。应当给予治安管理处罚的，由公安机关依照治安管理处罚法处罚。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违反第十六条规定，擅自开发利用河道、湖泊、湖荡、海堤和沿海港河管理范围的，县级以上水利部门可责令其纠正违法行为、退出所使用的水利工程、恢复工程原状、赔偿损失或者采取补救措施，并可处以警告、没收违法所得和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违反第二十一条、第二十三条、第二十四条规定，阻挠防洪方案执行、拒绝拆除在险工险段或影响防洪安全的建筑物及设施的，县级以上水利部门可以责令其停止违法行为、并处以一万元以下的罚款。对有关责任人员，由其所在部门或上级主管部门给予行政处分。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经省人民政府批准设置的水利工程管理机构，对在其管理的水利工程管理范围内的违反本条例的行为，可以依照前款规定进行行政处罚。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r>
        <w:rPr>
          <w:rFonts w:ascii="方正楷体_GBK" w:eastAsia="方正楷体_GBK"/>
          <w:sz w:val="30"/>
          <w:szCs w:val="30"/>
        </w:rPr>
        <w:tab/>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lastRenderedPageBreak/>
        <w:t xml:space="preserve">1. </w:t>
      </w:r>
      <w:r>
        <w:rPr>
          <w:rFonts w:ascii="Times New Roman" w:eastAsia="方正仿宋_GBK" w:hAnsi="Times New Roman" w:hint="eastAsia"/>
          <w:b/>
          <w:sz w:val="30"/>
          <w:szCs w:val="30"/>
        </w:rPr>
        <w:t>损坏涵闸、抽水站、水电站等各类建筑物及机电设备、水文、通讯、供电、观测等设施的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）违法行为造成的损失在五千元以下，在规定期限内停止违法行为、赔偿损失或者采取补救措施的，处警告，没收违法所得，对单位和个人处一万元以下的罚款；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造成的损失在五千元以上一万元以下，在规定期限内停止违法行为、赔偿损失或者采取补救措施的，处警告，没收违法所得，对个人处一万元以上三万元以下的罚款，对单位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造成的损失在一万元以上三万元以下，在规定期限内停止违法行为、赔偿损失或者采取补救措施的，处警告，没收违法所得，对个人处三万元以上四万元以下的罚款，对单位处四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造成的损失在三万元以上五万元以下，在规定期限内停止违法行为、赔偿损失或者采取补救措施的，或者违法行为造成的损失在三万元以下，虽在规定期限内停止违法行为，但未赔偿损失，或者未采取补救措施的，处警告，没收违法所得，对个人处四万元以上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违法行为造成的损失在五万元以上十万元以下，在规定期限内停止违法行为、赔偿损失或者采取补救措施的，或者造成的损失在三万元以上五万元以下，虽在规定期限内停止违法行为，但未赔偿损失，或者未采取补救措施的，或者造成的损失在一万元以下，但拒不恢复工程原状或者不采取补救措施、不赔偿损失的，处</w:t>
      </w:r>
      <w:r>
        <w:rPr>
          <w:rFonts w:ascii="Times New Roman" w:eastAsia="方正仿宋_GBK" w:hAnsi="Times New Roman" w:hint="eastAsia"/>
          <w:sz w:val="30"/>
          <w:szCs w:val="30"/>
        </w:rPr>
        <w:lastRenderedPageBreak/>
        <w:t>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违法行为造成的损失在十万元以上的，或者造成的损失在五万元以上十万元以下，虽在规定期限内停止违法行为，但未赔偿损失或者未采取补救措施的，或者造成的损失在一万元以上十万元以下，但拒不停止违法行为、不采取补救措施、不赔偿损失的，处警告，没收违法所得，对个人处八万元以上十万元以下的罚款，对单位处</w:t>
      </w:r>
      <w:r>
        <w:rPr>
          <w:rFonts w:ascii="Times New Roman" w:eastAsia="方正仿宋_GBK" w:hAnsi="Times New Roman"/>
          <w:sz w:val="30"/>
          <w:szCs w:val="30"/>
        </w:rPr>
        <w:t>10</w:t>
      </w:r>
      <w:r>
        <w:rPr>
          <w:rFonts w:ascii="Times New Roman" w:eastAsia="方正仿宋_GBK" w:hAnsi="Times New Roman" w:hint="eastAsia"/>
          <w:sz w:val="30"/>
          <w:szCs w:val="30"/>
        </w:rPr>
        <w:t>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毁坏堤坝、渠道的石护坡和林木草皮的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水利工程设施造成的损失在五千元以下，在规定期限内停止违法行为、赔偿损失、恢复工程原状或者采取补救措施的，处警告、没收违法所得，对个人处五千元以下的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水利工程设施造成的损失在五千元以上一万元以下，在规定期限内停止违法行为、赔偿损失、恢复工程原状或者采取其他补救措施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水利工程设施造成的损失在一万元以上三万元以下，在规定期限内停止违法行为、赔偿损失、恢复工程原状或者采取补救措施的，处警告、没收违法所得，对个人处一万元以上三万元以下的罚款；对单位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）违法行为对水利工程设施造成的损失在三万元以上五万元以下，在规定期限内停止违法行为、赔偿损失、恢复工程原状或者采取补救措施的，处警告、没收违法所得，对个人处三万元以上</w:t>
      </w:r>
      <w:r>
        <w:rPr>
          <w:rFonts w:ascii="Times New Roman" w:eastAsia="方正仿宋_GBK" w:hAnsi="Times New Roman" w:hint="eastAsia"/>
          <w:sz w:val="30"/>
          <w:szCs w:val="30"/>
        </w:rPr>
        <w:lastRenderedPageBreak/>
        <w:t>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违法行为对水利工程设施造成的损失在五万元以上十万元以下，在规定期限内停止违法行为、赔偿损失、恢复工程原状或者采取补救措施的，或者违法行为对水利工程设施造造成的损失在五万元以下，在规定期限内虽停止违法行为，但未赔偿损失、未采取补救措施的，或者造成的损失在一万元以下，拒不停止违法行为、不赔偿损失、不采取补救措施的，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违法行为对水利工程设施造成十万元以上的损失的，或者违法行为对水利工程设施造成的损失在五万元以上十万元以下，在规定期限内虽停止违法行为，但未赔偿损失、未恢复工程原状或者未采取补救措施的，或者造成的损失在一万元以上十万元以下，拒不停止违法行为、不赔偿损失、不恢复工程原状或者不采取补救措施的，处警告、没收违法所得；情节极其严重的，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在堤坝、渠道上扒口、取土、打井、挖坑、埋葬、建窑的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）在规定的期限内停止违法行为、恢复工程原状或者采取其它补救措施，但未赔偿损失的，处警告、没收违法所得，对个人处五千元以下的罚款；对单位处五千元以上一万元以下的罚款；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）在规定的时间内停止违法行为，但未恢复工程原状、未采取补救措施、未赔偿损失的，处警告、没收违法所得，对个人处五千元以上一万元以下的罚款；对单位处一万元以上五万元以下的罚款；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）拒不停止违法行为、不恢复原状、不采取补救措施、不赔偿损失的，处警告、没收违法所得，对个人处一万元以上五万元以下的罚款；对单位处五万元以上十万元以下的罚款；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）违法行为造成堤坝渗水、管涌、坍塌、决堤等安全隐患或者事故的，处警告、没收违法所得，对个人处五万元以上十万元以下的罚款；对单位处十万元罚款。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在堤坝、渠道上垦种的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）垦种面积在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平方米以下，在规定的时间内停止违法行为，赔偿损失，恢复工程原状或者采取补救措施的，没收违法所得，处警告、没收违法所得，对个人处三千元以下的罚款；对单位处三千元以上七千元以下的罚款；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）垦种面积在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w:t>
      </w:r>
      <w:r>
        <w:rPr>
          <w:rFonts w:ascii="Times New Roman" w:eastAsia="方正仿宋_GBK" w:hAnsi="Times New Roman" w:hint="eastAsia"/>
          <w:sz w:val="30"/>
          <w:szCs w:val="30"/>
        </w:rPr>
        <w:t>平方米以下，在规定的时间内停止违法行为，赔偿损失，恢复工程原状或者采取补救措施的，可以并处警告、没收违法所得，对个人处三千元以上七千元以下的罚款；对单位处七千元以上一万元以下的罚款；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）垦种面积在</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在规定的时间内停止违法行为，赔偿损失，恢复工程原状或者采取补救措施的，没收违法所得，处警告、没收违法所得，对个人处七千元以上一万元以下的罚款；对单位处一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）垦种面积在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20000</w:t>
      </w:r>
      <w:r>
        <w:rPr>
          <w:rFonts w:ascii="Times New Roman" w:eastAsia="方正仿宋_GBK" w:hAnsi="Times New Roman" w:hint="eastAsia"/>
          <w:sz w:val="30"/>
          <w:szCs w:val="30"/>
        </w:rPr>
        <w:t>平方米以下，在规定的时间内停止违法行为，赔偿损失，恢复工程原状或者采取补救措施的，或者垦种面积</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平方米以下，拒不停止违法行为、不赔偿损失、不恢复工程原状、不采取补救措施的，处警告、没收违法所得，对个人处一万元以上五万元以下的罚款；对单位处五万元以</w:t>
      </w:r>
      <w:r>
        <w:rPr>
          <w:rFonts w:ascii="Times New Roman" w:eastAsia="方正仿宋_GBK" w:hAnsi="Times New Roman" w:hint="eastAsia"/>
          <w:sz w:val="30"/>
          <w:szCs w:val="30"/>
        </w:rPr>
        <w:lastRenderedPageBreak/>
        <w:t>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）垦种面积</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20000</w:t>
      </w:r>
      <w:r>
        <w:rPr>
          <w:rFonts w:ascii="Times New Roman" w:eastAsia="方正仿宋_GBK" w:hAnsi="Times New Roman" w:hint="eastAsia"/>
          <w:sz w:val="30"/>
          <w:szCs w:val="30"/>
        </w:rPr>
        <w:t>平方米以下的，在规定的期限内拒不停止违法行为、不赔偿损失、不恢复工程原状、不采取补救措施的，或者垦种面积在</w:t>
      </w:r>
      <w:r>
        <w:rPr>
          <w:rFonts w:ascii="Times New Roman" w:eastAsia="方正仿宋_GBK" w:hAnsi="Times New Roman"/>
          <w:sz w:val="30"/>
          <w:szCs w:val="30"/>
        </w:rPr>
        <w:t>20000</w:t>
      </w:r>
      <w:r>
        <w:rPr>
          <w:rFonts w:ascii="Times New Roman" w:eastAsia="方正仿宋_GBK" w:hAnsi="Times New Roman" w:hint="eastAsia"/>
          <w:sz w:val="30"/>
          <w:szCs w:val="30"/>
        </w:rPr>
        <w:t>平方米以上的，或者采用机械深翻的，处警告、没收违法所得，处五万元以上十万元以下的罚款；对单位处十万元罚款。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5. </w:t>
      </w:r>
      <w:r>
        <w:rPr>
          <w:rFonts w:ascii="Times New Roman" w:eastAsia="方正仿宋_GBK" w:hAnsi="Times New Roman" w:hint="eastAsia"/>
          <w:b/>
          <w:sz w:val="30"/>
          <w:szCs w:val="30"/>
        </w:rPr>
        <w:t>在水库、湖泊、江河、沟渠等水域炸鱼、毒鱼、电鱼的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）经责令停止违法行为，有违法所得的，处警告，没收违法所得，对个人处五千元以下的罚款；对单位处五千元以上一万元以下罚款；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）拒不停止违法行为的，处警告，没收违法所得，对个人处五千元以上一万元以下罚款；对单位处</w:t>
      </w:r>
      <w:r>
        <w:rPr>
          <w:rFonts w:ascii="Times New Roman" w:eastAsia="方正仿宋_GBK" w:hAnsi="Times New Roman"/>
          <w:sz w:val="30"/>
          <w:szCs w:val="30"/>
        </w:rPr>
        <w:t>1</w:t>
      </w:r>
      <w:r>
        <w:rPr>
          <w:rFonts w:ascii="Times New Roman" w:eastAsia="方正仿宋_GBK" w:hAnsi="Times New Roman" w:hint="eastAsia"/>
          <w:sz w:val="30"/>
          <w:szCs w:val="30"/>
        </w:rPr>
        <w:t>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）对水利工程设施造成损失的，比照本条的行政处罚裁量权基准第</w:t>
      </w:r>
      <w:r>
        <w:rPr>
          <w:rFonts w:ascii="Times New Roman" w:eastAsia="方正仿宋_GBK" w:hAnsi="Times New Roman"/>
          <w:sz w:val="30"/>
          <w:szCs w:val="30"/>
        </w:rPr>
        <w:t>1</w:t>
      </w:r>
      <w:r>
        <w:rPr>
          <w:rFonts w:ascii="Times New Roman" w:eastAsia="方正仿宋_GBK" w:hAnsi="Times New Roman" w:hint="eastAsia"/>
          <w:sz w:val="30"/>
          <w:szCs w:val="30"/>
        </w:rPr>
        <w:t>项规定处罚。</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6. </w:t>
      </w:r>
      <w:r>
        <w:rPr>
          <w:rFonts w:ascii="Times New Roman" w:eastAsia="方正仿宋_GBK" w:hAnsi="Times New Roman" w:hint="eastAsia"/>
          <w:b/>
          <w:sz w:val="30"/>
          <w:szCs w:val="30"/>
        </w:rPr>
        <w:t>在行洪、排涝、送水河道和渠道内设置影响行水的建筑物、障碍物的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20</w:t>
      </w:r>
      <w:r>
        <w:rPr>
          <w:rFonts w:ascii="Times New Roman" w:eastAsia="方正仿宋_GBK" w:hAnsi="Times New Roman" w:hint="eastAsia"/>
          <w:sz w:val="30"/>
          <w:szCs w:val="30"/>
        </w:rPr>
        <w:t>立方米以下，在规定期限内停止违法行为、赔偿损失、恢复工程原状或者采取补救措施的，处警告，没收违法所得，对个人处五千元以下的罚款；对单位处五千元以上一万元以下的罚款；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5%</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平方米以上</w:t>
      </w:r>
      <w:r>
        <w:rPr>
          <w:rFonts w:ascii="Times New Roman" w:eastAsia="方正仿宋_GBK" w:hAnsi="Times New Roman"/>
          <w:sz w:val="30"/>
          <w:szCs w:val="30"/>
        </w:rPr>
        <w:t xml:space="preserve"> 80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 xml:space="preserve"> 30</w:t>
      </w:r>
      <w:r>
        <w:rPr>
          <w:rFonts w:ascii="Times New Roman" w:eastAsia="方正仿宋_GBK" w:hAnsi="Times New Roman" w:hint="eastAsia"/>
          <w:sz w:val="30"/>
          <w:szCs w:val="30"/>
        </w:rPr>
        <w:t>立方米以下，在规定期限内停止违法行为、</w:t>
      </w:r>
      <w:r>
        <w:rPr>
          <w:rFonts w:ascii="Times New Roman" w:eastAsia="方正仿宋_GBK" w:hAnsi="Times New Roman" w:hint="eastAsia"/>
          <w:sz w:val="30"/>
          <w:szCs w:val="30"/>
        </w:rPr>
        <w:lastRenderedPageBreak/>
        <w:t>赔偿损失、恢复工程原状或者采取补救措施的，处警告，没收违法所得，对个人处五千元以上一万元以下的罚款；对单位处一万元以上三万元以下的罚款；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80</w:t>
      </w:r>
      <w:r>
        <w:rPr>
          <w:rFonts w:ascii="Times New Roman" w:eastAsia="方正仿宋_GBK" w:hAnsi="Times New Roman" w:hint="eastAsia"/>
          <w:sz w:val="30"/>
          <w:szCs w:val="30"/>
        </w:rPr>
        <w:t>平方米以上</w:t>
      </w:r>
      <w:r>
        <w:rPr>
          <w:rFonts w:ascii="Times New Roman" w:eastAsia="方正仿宋_GBK" w:hAnsi="Times New Roman"/>
          <w:sz w:val="30"/>
          <w:szCs w:val="30"/>
        </w:rPr>
        <w:t>150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30</w:t>
      </w:r>
      <w:r>
        <w:rPr>
          <w:rFonts w:ascii="Times New Roman" w:eastAsia="方正仿宋_GBK" w:hAnsi="Times New Roman" w:hint="eastAsia"/>
          <w:sz w:val="30"/>
          <w:szCs w:val="30"/>
        </w:rPr>
        <w:t>立方米以上</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立方米以下，在规定期限内停止违法行为、赔偿损失、恢复工程原状或者采取补救措施的，处警告，没收违法所得，对个人处一万元以上三万元以下的罚款；对单位处三万元以上五万元以下的罚款；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以下</w:t>
      </w:r>
      <w:r>
        <w:rPr>
          <w:rFonts w:ascii="Times New Roman" w:eastAsia="方正仿宋_GBK" w:hAnsi="Times New Roman"/>
          <w:sz w:val="30"/>
          <w:szCs w:val="30"/>
        </w:rPr>
        <w:t>10%</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300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 xml:space="preserve"> 50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立方米以下，在规定期限内停止违法行为、赔偿损失、恢复工程原状、采取补救措施的，处警告，没收违法所得，对个人处三万元以上五万元以下的罚款；对单位处五万元以上八万元以下的罚款；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 xml:space="preserve"> 20%</w:t>
      </w:r>
      <w:r>
        <w:rPr>
          <w:rFonts w:ascii="Times New Roman" w:eastAsia="方正仿宋_GBK" w:hAnsi="Times New Roman" w:hint="eastAsia"/>
          <w:sz w:val="30"/>
          <w:szCs w:val="30"/>
        </w:rPr>
        <w:t>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或者建筑面积在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立方米以下，在规定期限内停止违法行为、赔偿损失、恢复工程原状、采取补救措施的，或者建筑物、障碍物占河道设计洪水位断面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或者障碍物的体积在</w:t>
      </w:r>
      <w:r>
        <w:rPr>
          <w:rFonts w:ascii="Times New Roman" w:eastAsia="方正仿宋_GBK" w:hAnsi="Times New Roman"/>
          <w:sz w:val="30"/>
          <w:szCs w:val="30"/>
        </w:rPr>
        <w:t xml:space="preserve"> 50</w:t>
      </w:r>
      <w:r>
        <w:rPr>
          <w:rFonts w:ascii="Times New Roman" w:eastAsia="方正仿宋_GBK" w:hAnsi="Times New Roman" w:hint="eastAsia"/>
          <w:sz w:val="30"/>
          <w:szCs w:val="30"/>
        </w:rPr>
        <w:t>立方米以下，在规定期限内拒不停止违法行为、不赔偿损失、不恢复工程原状、不采取补救措施的，责令赔偿损失，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6</w:t>
      </w:r>
      <w:r>
        <w:rPr>
          <w:rFonts w:ascii="Times New Roman" w:eastAsia="方正仿宋_GBK" w:hAnsi="Times New Roman" w:hint="eastAsia"/>
          <w:sz w:val="30"/>
          <w:szCs w:val="30"/>
        </w:rPr>
        <w:t>）建筑物、障碍物占河道设计洪水位断面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20%</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 xml:space="preserve"> 50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立方米以下，在规定期限内拒不停止违法行为、不恢复原状、不赔偿损失、不采取补救措施的，或者建筑物、障碍物占河道设计洪水位断面</w:t>
      </w:r>
      <w:r>
        <w:rPr>
          <w:rFonts w:ascii="Times New Roman" w:eastAsia="方正仿宋_GBK" w:hAnsi="Times New Roman"/>
          <w:sz w:val="30"/>
          <w:szCs w:val="30"/>
        </w:rPr>
        <w:t>20%</w:t>
      </w:r>
      <w:r>
        <w:rPr>
          <w:rFonts w:ascii="Times New Roman" w:eastAsia="方正仿宋_GBK" w:hAnsi="Times New Roman" w:hint="eastAsia"/>
          <w:sz w:val="30"/>
          <w:szCs w:val="30"/>
        </w:rPr>
        <w:t>以上，或者建筑面积在</w:t>
      </w:r>
      <w:r>
        <w:rPr>
          <w:rFonts w:ascii="Times New Roman" w:eastAsia="方正仿宋_GBK" w:hAnsi="Times New Roman"/>
          <w:sz w:val="30"/>
          <w:szCs w:val="30"/>
        </w:rPr>
        <w:t xml:space="preserve">500 </w:t>
      </w:r>
      <w:r>
        <w:rPr>
          <w:rFonts w:ascii="Times New Roman" w:eastAsia="方正仿宋_GBK" w:hAnsi="Times New Roman" w:hint="eastAsia"/>
          <w:sz w:val="30"/>
          <w:szCs w:val="30"/>
        </w:rPr>
        <w:t>平方米以上，或者障碍物的体积在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立方米以上的，责令赔偿损失，处警告，没收违法所得，对个人处八万元以上十万元以下的罚款；对单位处十万元罚款。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7. </w:t>
      </w:r>
      <w:r>
        <w:rPr>
          <w:rFonts w:ascii="Times New Roman" w:eastAsia="方正仿宋_GBK" w:hAnsi="Times New Roman" w:hint="eastAsia"/>
          <w:b/>
          <w:sz w:val="30"/>
          <w:szCs w:val="30"/>
        </w:rPr>
        <w:t>在行洪、排涝、送水河道和渠道内设置影响行水的鱼罾鱼簖或种植高杆植物的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）种植面积在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平方米以下，在规定期限内停止违法行为、赔偿损失、恢复工程原状的，处警告，没收违法所得，对个人处五千元以下的罚款；对单位处五千元以上一万元以下的罚款；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）种植面积在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w:t>
      </w:r>
      <w:r>
        <w:rPr>
          <w:rFonts w:ascii="Times New Roman" w:eastAsia="方正仿宋_GBK" w:hAnsi="Times New Roman" w:hint="eastAsia"/>
          <w:sz w:val="30"/>
          <w:szCs w:val="30"/>
        </w:rPr>
        <w:t>平方米以下，在规定期限内停止违法行为、赔偿损失、恢复工程原状的，处警告，没收违法所得，对个人处五千元以上一万元以下的罚款；对单位处一万元以上三万元以下的罚款；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）种植面积在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平方米以下，在规定期限内停止违法行为、赔偿损失、恢复工程原状的，处警告，没收违法所得，对个人处一万元以上三万元以下的罚款；对单位处三万元以上五万元以下的罚款；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）种植面积在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5000</w:t>
      </w:r>
      <w:r>
        <w:rPr>
          <w:rFonts w:ascii="Times New Roman" w:eastAsia="方正仿宋_GBK" w:hAnsi="Times New Roman" w:hint="eastAsia"/>
          <w:sz w:val="30"/>
          <w:szCs w:val="30"/>
        </w:rPr>
        <w:t>平方米以下，在规定期限内停止违法行为、赔偿损失、恢复工程原状、采取补救措施的，可以并处警告，没收违法所得，对个人处三万元以上五万元以下的</w:t>
      </w:r>
      <w:r>
        <w:rPr>
          <w:rFonts w:ascii="Times New Roman" w:eastAsia="方正仿宋_GBK" w:hAnsi="Times New Roman" w:hint="eastAsia"/>
          <w:sz w:val="30"/>
          <w:szCs w:val="30"/>
        </w:rPr>
        <w:lastRenderedPageBreak/>
        <w:t>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）种植面积在</w:t>
      </w:r>
      <w:r>
        <w:rPr>
          <w:rFonts w:ascii="Times New Roman" w:eastAsia="方正仿宋_GBK" w:hAnsi="Times New Roman"/>
          <w:sz w:val="30"/>
          <w:szCs w:val="30"/>
        </w:rPr>
        <w:t>5000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平方米以下，在规定期限内停止违法行为、赔偿损失、恢复工程原状、采取补救措施的，或者垦种面积</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平方米以下，拒不停止违法行为、不赔偿损失、不恢复工程原状、不采取补救措施的，处警告，没收违法所得，对个人处五万元以上八万元以下的罚款；对单位处八万元以上十万元以下的罚款；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）种植面积</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平方米以下，在规定期限内拒不停止违法行为、不恢复原状、不赔偿损失的，或者种植面积在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平方米以上的，处警告，没收违法所得，对个人处八万元以上十万元以下的罚款；对单位处十万元罚款；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7</w:t>
      </w:r>
      <w:r>
        <w:rPr>
          <w:rFonts w:ascii="Times New Roman" w:eastAsia="方正仿宋_GBK" w:hAnsi="Times New Roman" w:hint="eastAsia"/>
          <w:sz w:val="30"/>
          <w:szCs w:val="30"/>
        </w:rPr>
        <w:t>）设置鱼罾、鱼簖的，对单位和个人以每张（道）处二千元以下的罚款。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8. </w:t>
      </w:r>
      <w:r>
        <w:rPr>
          <w:rFonts w:ascii="Times New Roman" w:eastAsia="方正仿宋_GBK" w:hAnsi="Times New Roman" w:hint="eastAsia"/>
          <w:b/>
          <w:sz w:val="30"/>
          <w:szCs w:val="30"/>
        </w:rPr>
        <w:t>向湖泊、水库、河道、渠道等水域和滩地倾倒农药，排放油类、酸液、碱液、剧毒废液以及其它有毒有害的污水的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）倾倒、排放量在</w:t>
      </w:r>
      <w:r>
        <w:rPr>
          <w:rFonts w:ascii="Times New Roman" w:eastAsia="方正仿宋_GBK" w:hAnsi="Times New Roman"/>
          <w:sz w:val="30"/>
          <w:szCs w:val="30"/>
        </w:rPr>
        <w:t>1000</w:t>
      </w:r>
      <w:r>
        <w:rPr>
          <w:rFonts w:ascii="Times New Roman" w:eastAsia="方正仿宋_GBK" w:hAnsi="Times New Roman" w:hint="eastAsia"/>
          <w:sz w:val="30"/>
          <w:szCs w:val="30"/>
        </w:rPr>
        <w:t>升以下，经责令停止违法行为、采取补救措施的，处警告，没收违法所得，对个人处五千元以下的罚款；对单位处五千元以上一万元以下罚款；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）拒不停止违法行为、不恢复工程原状或者不采取补救措施的，或者倾倒、排放量在</w:t>
      </w:r>
      <w:r>
        <w:rPr>
          <w:rFonts w:ascii="Times New Roman" w:eastAsia="方正仿宋_GBK" w:hAnsi="Times New Roman"/>
          <w:sz w:val="30"/>
          <w:szCs w:val="30"/>
        </w:rPr>
        <w:t>1000</w:t>
      </w:r>
      <w:r>
        <w:rPr>
          <w:rFonts w:ascii="Times New Roman" w:eastAsia="方正仿宋_GBK" w:hAnsi="Times New Roman" w:hint="eastAsia"/>
          <w:sz w:val="30"/>
          <w:szCs w:val="30"/>
        </w:rPr>
        <w:t>升以上的，处警告，没收违法所得，对个人处五千元以上一万元以下罚款，对单位处一万元罚款；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）对水利工程设施造成损失的，比照本条的行政处罚裁量权基准第</w:t>
      </w:r>
      <w:r>
        <w:rPr>
          <w:rFonts w:ascii="Times New Roman" w:eastAsia="方正仿宋_GBK" w:hAnsi="Times New Roman"/>
          <w:sz w:val="30"/>
          <w:szCs w:val="30"/>
        </w:rPr>
        <w:t>1</w:t>
      </w:r>
      <w:r>
        <w:rPr>
          <w:rFonts w:ascii="Times New Roman" w:eastAsia="方正仿宋_GBK" w:hAnsi="Times New Roman" w:hint="eastAsia"/>
          <w:sz w:val="30"/>
          <w:szCs w:val="30"/>
        </w:rPr>
        <w:t>项规定处罚。</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9. </w:t>
      </w:r>
      <w:r>
        <w:rPr>
          <w:rFonts w:ascii="Times New Roman" w:eastAsia="方正仿宋_GBK" w:hAnsi="Times New Roman" w:hint="eastAsia"/>
          <w:b/>
          <w:sz w:val="30"/>
          <w:szCs w:val="30"/>
        </w:rPr>
        <w:t>向湖泊、水库、河道、渠道等水域倾倒垃圾、渣土、废弃</w:t>
      </w:r>
      <w:r>
        <w:rPr>
          <w:rFonts w:ascii="Times New Roman" w:eastAsia="方正仿宋_GBK" w:hAnsi="Times New Roman" w:hint="eastAsia"/>
          <w:b/>
          <w:sz w:val="30"/>
          <w:szCs w:val="30"/>
        </w:rPr>
        <w:lastRenderedPageBreak/>
        <w:t>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）倾倒物在</w:t>
      </w:r>
      <w:r>
        <w:rPr>
          <w:rFonts w:ascii="Times New Roman" w:eastAsia="方正仿宋_GBK" w:hAnsi="Times New Roman"/>
          <w:sz w:val="30"/>
          <w:szCs w:val="30"/>
        </w:rPr>
        <w:t>5</w:t>
      </w:r>
      <w:r>
        <w:rPr>
          <w:rFonts w:ascii="Times New Roman" w:eastAsia="方正仿宋_GBK" w:hAnsi="Times New Roman" w:hint="eastAsia"/>
          <w:sz w:val="30"/>
          <w:szCs w:val="30"/>
        </w:rPr>
        <w:t>立方米以上</w:t>
      </w:r>
      <w:r>
        <w:rPr>
          <w:rFonts w:ascii="Times New Roman" w:eastAsia="方正仿宋_GBK" w:hAnsi="Times New Roman"/>
          <w:sz w:val="30"/>
          <w:szCs w:val="30"/>
        </w:rPr>
        <w:t>10</w:t>
      </w:r>
      <w:r>
        <w:rPr>
          <w:rFonts w:ascii="Times New Roman" w:eastAsia="方正仿宋_GBK" w:hAnsi="Times New Roman" w:hint="eastAsia"/>
          <w:sz w:val="30"/>
          <w:szCs w:val="30"/>
        </w:rPr>
        <w:t>立方米以下，在规定期限内停止违法行为、赔偿损失、恢复原状或者采取补救措施的，处警告，没收违法所得，对个人处五千元以下的罚款；对单位处五千元以上一万元以下的罚款；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）倾倒物在</w:t>
      </w:r>
      <w:r>
        <w:rPr>
          <w:rFonts w:ascii="Times New Roman" w:eastAsia="方正仿宋_GBK" w:hAnsi="Times New Roman"/>
          <w:sz w:val="30"/>
          <w:szCs w:val="30"/>
        </w:rPr>
        <w:t>10</w:t>
      </w:r>
      <w:r>
        <w:rPr>
          <w:rFonts w:ascii="Times New Roman" w:eastAsia="方正仿宋_GBK" w:hAnsi="Times New Roman" w:hint="eastAsia"/>
          <w:sz w:val="30"/>
          <w:szCs w:val="30"/>
        </w:rPr>
        <w:t>立方米以上</w:t>
      </w:r>
      <w:r>
        <w:rPr>
          <w:rFonts w:ascii="Times New Roman" w:eastAsia="方正仿宋_GBK" w:hAnsi="Times New Roman"/>
          <w:sz w:val="30"/>
          <w:szCs w:val="30"/>
        </w:rPr>
        <w:t>20</w:t>
      </w:r>
      <w:r>
        <w:rPr>
          <w:rFonts w:ascii="Times New Roman" w:eastAsia="方正仿宋_GBK" w:hAnsi="Times New Roman" w:hint="eastAsia"/>
          <w:sz w:val="30"/>
          <w:szCs w:val="30"/>
        </w:rPr>
        <w:t>立方米以下，在规定期限内停止违法行为、赔偿损失、恢复原状或者采取补救措施的，处警告，没收违法所得，对个人处五千元以上一万元以下的罚款；对单位处一万元以上二万元以下的罚款；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）倾倒物在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30</w:t>
      </w:r>
      <w:r>
        <w:rPr>
          <w:rFonts w:ascii="Times New Roman" w:eastAsia="方正仿宋_GBK" w:hAnsi="Times New Roman" w:hint="eastAsia"/>
          <w:sz w:val="30"/>
          <w:szCs w:val="30"/>
        </w:rPr>
        <w:t>立方米以下，在规定期限内停止违法行为、赔偿损失、恢复原状或者采取补救措施的，处警告，没收违法所得，对个人处一万元以上二万元以下的罚款；对单位处二万元以上四万元以下的罚款；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）倾倒物在</w:t>
      </w:r>
      <w:r>
        <w:rPr>
          <w:rFonts w:ascii="Times New Roman" w:eastAsia="方正仿宋_GBK" w:hAnsi="Times New Roman"/>
          <w:sz w:val="30"/>
          <w:szCs w:val="30"/>
        </w:rPr>
        <w:t>30</w:t>
      </w:r>
      <w:r>
        <w:rPr>
          <w:rFonts w:ascii="Times New Roman" w:eastAsia="方正仿宋_GBK" w:hAnsi="Times New Roman" w:hint="eastAsia"/>
          <w:sz w:val="30"/>
          <w:szCs w:val="30"/>
        </w:rPr>
        <w:t>立方米以上</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立方米以下，在规定期限内停止违法行为、赔偿损失、恢复原状或者采取补救措施的，并处警告，没收违法所得，对个人处二万元以上四万元以下的罚款；对单位处四万元以上八万元以下的罚款；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）倾倒物在</w:t>
      </w:r>
      <w:r>
        <w:rPr>
          <w:rFonts w:ascii="Times New Roman" w:eastAsia="方正仿宋_GBK" w:hAnsi="Times New Roman"/>
          <w:sz w:val="30"/>
          <w:szCs w:val="30"/>
        </w:rPr>
        <w:t>50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立方米以下，在规定期限内停止违法行为、赔偿损失、恢复原状或者采取补救措施的，或者倾倒物在</w:t>
      </w:r>
      <w:r>
        <w:rPr>
          <w:rFonts w:ascii="Times New Roman" w:eastAsia="方正仿宋_GBK" w:hAnsi="Times New Roman"/>
          <w:sz w:val="30"/>
          <w:szCs w:val="30"/>
        </w:rPr>
        <w:t>30</w:t>
      </w:r>
      <w:r>
        <w:rPr>
          <w:rFonts w:ascii="Times New Roman" w:eastAsia="方正仿宋_GBK" w:hAnsi="Times New Roman" w:hint="eastAsia"/>
          <w:sz w:val="30"/>
          <w:szCs w:val="30"/>
        </w:rPr>
        <w:t>立方米以下，拒不停止上述违法行为、不赔偿损失、不恢复原状、不采取补救措施的，处警告，没收违法所得，对个人处四万元以上八万元以下的罚款；对单位处八万元以上十万元以下的罚款；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）倾倒物在</w:t>
      </w:r>
      <w:r>
        <w:rPr>
          <w:rFonts w:ascii="Times New Roman" w:eastAsia="方正仿宋_GBK" w:hAnsi="Times New Roman"/>
          <w:sz w:val="30"/>
          <w:szCs w:val="30"/>
        </w:rPr>
        <w:t>30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立方米以下，拒不停止违法</w:t>
      </w:r>
      <w:r>
        <w:rPr>
          <w:rFonts w:ascii="Times New Roman" w:eastAsia="方正仿宋_GBK" w:hAnsi="Times New Roman" w:hint="eastAsia"/>
          <w:sz w:val="30"/>
          <w:szCs w:val="30"/>
        </w:rPr>
        <w:lastRenderedPageBreak/>
        <w:t>行为、不赔偿损失、不恢复原状、不采取补救措施的，或者倾倒物在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立方米以上的，处警告，没收违法所得，对个人处八万元以上十万元以下的罚款；对单位处十万元罚款。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10. </w:t>
      </w:r>
      <w:r>
        <w:rPr>
          <w:rFonts w:ascii="Times New Roman" w:eastAsia="方正仿宋_GBK" w:hAnsi="Times New Roman" w:hint="eastAsia"/>
          <w:b/>
          <w:sz w:val="30"/>
          <w:szCs w:val="30"/>
        </w:rPr>
        <w:t>擅自在水利工程管理范围内开采砂石土料的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）擅自在水利工程管理范围内开采砂石土料</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立方米以下，在规定期限内停止违法行为、赔偿损失、恢复原状或者采取其他补救措施的，处警告、没收违法所得，对个人处五千元以下罚款；对单位处五千元以上一万元以下罚款；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）擅自在水利工程管理范围内开采砂石土料</w:t>
      </w:r>
      <w:r>
        <w:rPr>
          <w:rFonts w:ascii="Times New Roman" w:eastAsia="方正仿宋_GBK" w:hAnsi="Times New Roman"/>
          <w:sz w:val="30"/>
          <w:szCs w:val="30"/>
        </w:rPr>
        <w:t>50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立方米以下，在规定期限内停止违法行为、赔偿损失、恢复原状或者采取其他补救措施的，处警告、没收违法所得，对个人处五千元以上一万元以下罚款；对单位处一万元以上三万元以下罚款；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）擅自在水利工程管理范围内开采砂石土料</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立方米以下，在规定期限内停止违法行为、赔偿损失、恢复原状或者采取其他补救措施的，处警告、没收违法所得，对个人处一万元以上三万元以下罚款；对单位处三万元以上五万元以下罚款；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）擅自在水利工程管理范围内开采沙石土料</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在规定期限内停止违法行为、赔偿损失、恢复原状或者采取其他补救措施的，或者造成水利工程有裂缝、塌陷、倾斜的，处警告、没收违法所得，对个人处三万元以上五万元以下罚款；对单位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）擅自在水利工程管理范围内开采沙石土料</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立方米以下，在规定期限内停止违法行为，赔偿损失、恢复原状或者未采取其他补救措施的，或者开采沙石土料在</w:t>
      </w:r>
      <w:r>
        <w:rPr>
          <w:rFonts w:ascii="Times New Roman" w:eastAsia="方正仿宋_GBK" w:hAnsi="Times New Roman"/>
          <w:sz w:val="30"/>
          <w:szCs w:val="30"/>
        </w:rPr>
        <w:t>200</w:t>
      </w:r>
      <w:r>
        <w:rPr>
          <w:rFonts w:ascii="Times New Roman" w:eastAsia="方正仿宋_GBK" w:hAnsi="Times New Roman" w:hint="eastAsia"/>
          <w:sz w:val="30"/>
          <w:szCs w:val="30"/>
        </w:rPr>
        <w:t>立方米</w:t>
      </w:r>
      <w:r>
        <w:rPr>
          <w:rFonts w:ascii="Times New Roman" w:eastAsia="方正仿宋_GBK" w:hAnsi="Times New Roman" w:hint="eastAsia"/>
          <w:sz w:val="30"/>
          <w:szCs w:val="30"/>
        </w:rPr>
        <w:lastRenderedPageBreak/>
        <w:t>以下，拒不停止上述违法行为、不赔偿损失、不恢复原状、不采取其它补救措施的，处警告、没收违法所得，对个人处五万元以上八万元以下罚款；对单位处八万元以上十万元以下罚款；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）擅自在水利工程管理范围内开采沙石土料</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立方米以下，在规定的期限内拒不停止违法行为、不赔偿损失、不恢复原状、不采取补救措施的，或者擅自在水利工程管理范围内开采沙石土料达</w:t>
      </w:r>
      <w:r>
        <w:rPr>
          <w:rFonts w:ascii="Times New Roman" w:eastAsia="方正仿宋_GBK" w:hAnsi="Times New Roman"/>
          <w:sz w:val="30"/>
          <w:szCs w:val="30"/>
        </w:rPr>
        <w:t>800</w:t>
      </w:r>
      <w:r>
        <w:rPr>
          <w:rFonts w:ascii="Times New Roman" w:eastAsia="方正仿宋_GBK" w:hAnsi="Times New Roman" w:hint="eastAsia"/>
          <w:sz w:val="30"/>
          <w:szCs w:val="30"/>
        </w:rPr>
        <w:t>立方米以上的，或者造成水利工程裂缝、坍塌、倾斜的，处警告、没收违法所得，对个人处八万元以上十万元以下罚款；对单位处十万元罚款。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11. </w:t>
      </w:r>
      <w:r>
        <w:rPr>
          <w:rFonts w:ascii="Times New Roman" w:eastAsia="方正仿宋_GBK" w:hAnsi="Times New Roman" w:hint="eastAsia"/>
          <w:b/>
          <w:sz w:val="30"/>
          <w:szCs w:val="30"/>
        </w:rPr>
        <w:t>擅自在水利工程管理范围内盖房、圈围墙、堆放物料、埋设管道、电缆或者兴建其它建筑物的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）占用面积在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平方米以下，或者投资额在五万元以下，在规定期限内停止违法行为、赔偿损失、恢复原状或者采取补救措施的，处警告、没收违法所得，对个人处五千元以下罚款；对单位处五千元以上一万元以下的罚款；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）占用面积在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平方米以上</w:t>
      </w:r>
      <w:r>
        <w:rPr>
          <w:rFonts w:ascii="Times New Roman" w:eastAsia="方正仿宋_GBK" w:hAnsi="Times New Roman"/>
          <w:sz w:val="30"/>
          <w:szCs w:val="30"/>
        </w:rPr>
        <w:t>100</w:t>
      </w:r>
      <w:r>
        <w:rPr>
          <w:rFonts w:ascii="Times New Roman" w:eastAsia="方正仿宋_GBK" w:hAnsi="Times New Roman" w:hint="eastAsia"/>
          <w:sz w:val="30"/>
          <w:szCs w:val="30"/>
        </w:rPr>
        <w:t>平方米以下，或者投资额在五万元以上十万元以下，在规定期限内停止违法行为、赔偿损失、恢复原状或者采取补救措施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或者投资额在十万元以上二十万元以下，在规定期限内停止违法行为、赔偿损失、恢复原状或者采取补救措施的，处警告、没收违法所得，情节严重的，对个人处一万元以上三万元以下的罚款；对单位处三万</w:t>
      </w:r>
      <w:r>
        <w:rPr>
          <w:rFonts w:ascii="Times New Roman" w:eastAsia="方正仿宋_GBK" w:hAnsi="Times New Roman" w:hint="eastAsia"/>
          <w:sz w:val="30"/>
          <w:szCs w:val="30"/>
        </w:rPr>
        <w:lastRenderedPageBreak/>
        <w:t>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或者投资额在二十万元以上三十万元以下，在规定期限内停止违法行为、赔偿损失、恢复原状或者采取补救措施的，处警告、没收违法所得，对个人处三万元以上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w:t>
      </w:r>
      <w:r>
        <w:rPr>
          <w:rFonts w:ascii="Times New Roman" w:eastAsia="方正仿宋_GBK" w:hAnsi="Times New Roman" w:hint="eastAsia"/>
          <w:sz w:val="30"/>
          <w:szCs w:val="30"/>
        </w:rPr>
        <w:t>平方米以下或者投资额三十万元以上四十万元以下，在规定期限内停止违法行为、赔偿损失、恢复原状或者采取补救措施的，或者占用面积在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下或者投资额在二十万元以下，在规定期限内拒不停止违法行为、不赔偿损失、不恢复原状或者不采取补救措施的，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w:t>
      </w:r>
      <w:r>
        <w:rPr>
          <w:rFonts w:ascii="Times New Roman" w:eastAsia="方正仿宋_GBK" w:hAnsi="Times New Roman" w:hint="eastAsia"/>
          <w:sz w:val="30"/>
          <w:szCs w:val="30"/>
        </w:rPr>
        <w:t>平方米以下或者投资额在二十万元以上四十万元以下，在规定期限内拒不停止违法行为、不赔偿损失、不恢复原状、不采取补救措施的，或者占用面积在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平方米以上的，或者投资额在四十万元以上的，处警告、没收违法所得，对个人处八万元以上十万元以下的罚款；对单位处十万元罚款。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12. </w:t>
      </w:r>
      <w:r>
        <w:rPr>
          <w:rFonts w:ascii="Times New Roman" w:eastAsia="方正仿宋_GBK" w:hAnsi="Times New Roman" w:hint="eastAsia"/>
          <w:b/>
          <w:sz w:val="30"/>
          <w:szCs w:val="30"/>
        </w:rPr>
        <w:t>擅自在河道滩地、行洪区、湖泊及水库库区内圈圩、打坝的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）圈圩面积</w:t>
      </w:r>
      <w:r>
        <w:rPr>
          <w:rFonts w:ascii="Times New Roman" w:eastAsia="方正仿宋_GBK" w:hAnsi="Times New Roman"/>
          <w:sz w:val="30"/>
          <w:szCs w:val="30"/>
        </w:rPr>
        <w:t>300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20</w:t>
      </w:r>
      <w:r>
        <w:rPr>
          <w:rFonts w:ascii="Times New Roman" w:eastAsia="方正仿宋_GBK" w:hAnsi="Times New Roman" w:hint="eastAsia"/>
          <w:sz w:val="30"/>
          <w:szCs w:val="30"/>
        </w:rPr>
        <w:t>米以下，在规定期限内停止违法行为、赔偿损失、恢复原状或者采取补救措施的，对个人处一千元以上到三千元以下的罚款；对单位处三千元以上五</w:t>
      </w:r>
      <w:r>
        <w:rPr>
          <w:rFonts w:ascii="Times New Roman" w:eastAsia="方正仿宋_GBK" w:hAnsi="Times New Roman" w:hint="eastAsia"/>
          <w:sz w:val="30"/>
          <w:szCs w:val="30"/>
        </w:rPr>
        <w:lastRenderedPageBreak/>
        <w:t>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）圈圩面积</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20</w:t>
      </w:r>
      <w:r>
        <w:rPr>
          <w:rFonts w:ascii="Times New Roman" w:eastAsia="方正仿宋_GBK" w:hAnsi="Times New Roman" w:hint="eastAsia"/>
          <w:sz w:val="30"/>
          <w:szCs w:val="30"/>
        </w:rPr>
        <w:t>米以上</w:t>
      </w:r>
      <w:r>
        <w:rPr>
          <w:rFonts w:ascii="Times New Roman" w:eastAsia="方正仿宋_GBK" w:hAnsi="Times New Roman"/>
          <w:sz w:val="30"/>
          <w:szCs w:val="30"/>
        </w:rPr>
        <w:t>50</w:t>
      </w:r>
      <w:r>
        <w:rPr>
          <w:rFonts w:ascii="Times New Roman" w:eastAsia="方正仿宋_GBK" w:hAnsi="Times New Roman" w:hint="eastAsia"/>
          <w:sz w:val="30"/>
          <w:szCs w:val="30"/>
        </w:rPr>
        <w:t>米以下，在规定期限内停止违法行为、赔偿损失、恢复原状或者采取补救措施的，处警告、没收违法所得，对个人处三千元以上五千元以下的罚款；对单位处五千元以上一万元以下的罚款；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）圈圩面积</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50</w:t>
      </w:r>
      <w:r>
        <w:rPr>
          <w:rFonts w:ascii="Times New Roman" w:eastAsia="方正仿宋_GBK" w:hAnsi="Times New Roman" w:hint="eastAsia"/>
          <w:sz w:val="30"/>
          <w:szCs w:val="30"/>
        </w:rPr>
        <w:t>米以上</w:t>
      </w:r>
      <w:r>
        <w:rPr>
          <w:rFonts w:ascii="Times New Roman" w:eastAsia="方正仿宋_GBK" w:hAnsi="Times New Roman"/>
          <w:sz w:val="30"/>
          <w:szCs w:val="30"/>
        </w:rPr>
        <w:t>80</w:t>
      </w:r>
      <w:r>
        <w:rPr>
          <w:rFonts w:ascii="Times New Roman" w:eastAsia="方正仿宋_GBK" w:hAnsi="Times New Roman" w:hint="eastAsia"/>
          <w:sz w:val="30"/>
          <w:szCs w:val="30"/>
        </w:rPr>
        <w:t>米以下，在规定期限内停止违法行为、赔偿损失、恢复原状或者采取补救措施的，处警告、没收违法所得，对个人处五千元以上一万元以下的罚款；对单位处一万元以上三万元以下的罚款；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）圈圩面积在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80</w:t>
      </w:r>
      <w:r>
        <w:rPr>
          <w:rFonts w:ascii="Times New Roman" w:eastAsia="方正仿宋_GBK" w:hAnsi="Times New Roman" w:hint="eastAsia"/>
          <w:sz w:val="30"/>
          <w:szCs w:val="30"/>
        </w:rPr>
        <w:t>米以上</w:t>
      </w:r>
      <w:r>
        <w:rPr>
          <w:rFonts w:ascii="Times New Roman" w:eastAsia="方正仿宋_GBK" w:hAnsi="Times New Roman"/>
          <w:sz w:val="30"/>
          <w:szCs w:val="30"/>
        </w:rPr>
        <w:t>100</w:t>
      </w:r>
      <w:r>
        <w:rPr>
          <w:rFonts w:ascii="Times New Roman" w:eastAsia="方正仿宋_GBK" w:hAnsi="Times New Roman" w:hint="eastAsia"/>
          <w:sz w:val="30"/>
          <w:szCs w:val="30"/>
        </w:rPr>
        <w:t>米以下，在规定期限内停止违法行为、赔偿损失、恢复原状或者采取补救措施的，处警告、没收违法所得，对个人处一万元以上三万元以下的罚款；对单位处三万元以上五万元以下的罚款；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）圈圩面积在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100</w:t>
      </w:r>
      <w:r>
        <w:rPr>
          <w:rFonts w:ascii="Times New Roman" w:eastAsia="方正仿宋_GBK" w:hAnsi="Times New Roman" w:hint="eastAsia"/>
          <w:sz w:val="30"/>
          <w:szCs w:val="30"/>
        </w:rPr>
        <w:t>米以上</w:t>
      </w:r>
      <w:r>
        <w:rPr>
          <w:rFonts w:ascii="Times New Roman" w:eastAsia="方正仿宋_GBK" w:hAnsi="Times New Roman"/>
          <w:sz w:val="30"/>
          <w:szCs w:val="30"/>
        </w:rPr>
        <w:t>300</w:t>
      </w:r>
      <w:r>
        <w:rPr>
          <w:rFonts w:ascii="Times New Roman" w:eastAsia="方正仿宋_GBK" w:hAnsi="Times New Roman" w:hint="eastAsia"/>
          <w:sz w:val="30"/>
          <w:szCs w:val="30"/>
        </w:rPr>
        <w:t>米以下，在规定期限内停止违法行为、赔偿损失、恢复原状或者采取补救措施的，处警告、没收违法所得，对个人处三万元以上五万元以下的罚款；对单位处五万元以上八万元以下的罚款；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）圈圩面积在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w:t>
      </w:r>
      <w:r>
        <w:rPr>
          <w:rFonts w:ascii="Times New Roman" w:eastAsia="方正仿宋_GBK" w:hAnsi="Times New Roman"/>
          <w:sz w:val="30"/>
          <w:szCs w:val="30"/>
        </w:rPr>
        <w:t>15000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300</w:t>
      </w:r>
      <w:r>
        <w:rPr>
          <w:rFonts w:ascii="Times New Roman" w:eastAsia="方正仿宋_GBK" w:hAnsi="Times New Roman" w:hint="eastAsia"/>
          <w:sz w:val="30"/>
          <w:szCs w:val="30"/>
        </w:rPr>
        <w:t>米以上</w:t>
      </w:r>
      <w:r>
        <w:rPr>
          <w:rFonts w:ascii="Times New Roman" w:eastAsia="方正仿宋_GBK" w:hAnsi="Times New Roman"/>
          <w:sz w:val="30"/>
          <w:szCs w:val="30"/>
        </w:rPr>
        <w:t>500</w:t>
      </w:r>
      <w:r>
        <w:rPr>
          <w:rFonts w:ascii="Times New Roman" w:eastAsia="方正仿宋_GBK" w:hAnsi="Times New Roman" w:hint="eastAsia"/>
          <w:sz w:val="30"/>
          <w:szCs w:val="30"/>
        </w:rPr>
        <w:t>米以下，在规定期限内停止违法行为，赔偿损失、恢复原状或者采取补救措施的，或者圈圩面积在</w:t>
      </w:r>
      <w:r>
        <w:rPr>
          <w:rFonts w:ascii="Times New Roman" w:eastAsia="方正仿宋_GBK" w:hAnsi="Times New Roman"/>
          <w:sz w:val="30"/>
          <w:szCs w:val="30"/>
        </w:rPr>
        <w:t>4000</w:t>
      </w:r>
      <w:r>
        <w:rPr>
          <w:rFonts w:ascii="Times New Roman" w:eastAsia="方正仿宋_GBK" w:hAnsi="Times New Roman" w:hint="eastAsia"/>
          <w:sz w:val="30"/>
          <w:szCs w:val="30"/>
        </w:rPr>
        <w:t>平方</w:t>
      </w:r>
      <w:r>
        <w:rPr>
          <w:rFonts w:ascii="Times New Roman" w:eastAsia="方正仿宋_GBK" w:hAnsi="Times New Roman" w:hint="eastAsia"/>
          <w:sz w:val="30"/>
          <w:szCs w:val="30"/>
        </w:rPr>
        <w:lastRenderedPageBreak/>
        <w:t>米以下或者打坝长度</w:t>
      </w:r>
      <w:r>
        <w:rPr>
          <w:rFonts w:ascii="Times New Roman" w:eastAsia="方正仿宋_GBK" w:hAnsi="Times New Roman"/>
          <w:sz w:val="30"/>
          <w:szCs w:val="30"/>
        </w:rPr>
        <w:t>100</w:t>
      </w:r>
      <w:r>
        <w:rPr>
          <w:rFonts w:ascii="Times New Roman" w:eastAsia="方正仿宋_GBK" w:hAnsi="Times New Roman" w:hint="eastAsia"/>
          <w:sz w:val="30"/>
          <w:szCs w:val="30"/>
        </w:rPr>
        <w:t>米以下，但在规定的期限内拒不停止违法行为、不赔偿损失、不恢复原状、不采取补救措施的，处警告、没收违法所得，对个人处五万元以上八万元以下的罚款；对单位处八万元以上十万元以下的罚款；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7</w:t>
      </w:r>
      <w:r>
        <w:rPr>
          <w:rFonts w:ascii="Times New Roman" w:eastAsia="方正仿宋_GBK" w:hAnsi="Times New Roman" w:hint="eastAsia"/>
          <w:sz w:val="30"/>
          <w:szCs w:val="30"/>
        </w:rPr>
        <w:t>）圈圩面积在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w:t>
      </w:r>
      <w:r>
        <w:rPr>
          <w:rFonts w:ascii="Times New Roman" w:eastAsia="方正仿宋_GBK" w:hAnsi="Times New Roman"/>
          <w:sz w:val="30"/>
          <w:szCs w:val="30"/>
        </w:rPr>
        <w:t>15000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100</w:t>
      </w:r>
      <w:r>
        <w:rPr>
          <w:rFonts w:ascii="Times New Roman" w:eastAsia="方正仿宋_GBK" w:hAnsi="Times New Roman" w:hint="eastAsia"/>
          <w:sz w:val="30"/>
          <w:szCs w:val="30"/>
        </w:rPr>
        <w:t>米以上</w:t>
      </w:r>
      <w:r>
        <w:rPr>
          <w:rFonts w:ascii="Times New Roman" w:eastAsia="方正仿宋_GBK" w:hAnsi="Times New Roman"/>
          <w:sz w:val="30"/>
          <w:szCs w:val="30"/>
        </w:rPr>
        <w:t>500</w:t>
      </w:r>
      <w:r>
        <w:rPr>
          <w:rFonts w:ascii="Times New Roman" w:eastAsia="方正仿宋_GBK" w:hAnsi="Times New Roman" w:hint="eastAsia"/>
          <w:sz w:val="30"/>
          <w:szCs w:val="30"/>
        </w:rPr>
        <w:t>米以下，但在规定期限内拒不停止违法行为、不赔偿损失、不恢复原状、不采取补救措施的，或者圈圩面积在</w:t>
      </w:r>
      <w:r>
        <w:rPr>
          <w:rFonts w:ascii="Times New Roman" w:eastAsia="方正仿宋_GBK" w:hAnsi="Times New Roman"/>
          <w:sz w:val="30"/>
          <w:szCs w:val="30"/>
        </w:rPr>
        <w:t>15000</w:t>
      </w:r>
      <w:r>
        <w:rPr>
          <w:rFonts w:ascii="Times New Roman" w:eastAsia="方正仿宋_GBK" w:hAnsi="Times New Roman" w:hint="eastAsia"/>
          <w:sz w:val="30"/>
          <w:szCs w:val="30"/>
        </w:rPr>
        <w:t>平方米以上或者打坝长度</w:t>
      </w:r>
      <w:r>
        <w:rPr>
          <w:rFonts w:ascii="Times New Roman" w:eastAsia="方正仿宋_GBK" w:hAnsi="Times New Roman"/>
          <w:sz w:val="30"/>
          <w:szCs w:val="30"/>
        </w:rPr>
        <w:t>500</w:t>
      </w:r>
      <w:r>
        <w:rPr>
          <w:rFonts w:ascii="Times New Roman" w:eastAsia="方正仿宋_GBK" w:hAnsi="Times New Roman" w:hint="eastAsia"/>
          <w:sz w:val="30"/>
          <w:szCs w:val="30"/>
        </w:rPr>
        <w:t>米以上的，责令赔偿损失，处警告、没收违法所得，对个人处八万元以上十万元以下的罚款；对单位处十万元罚款。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13. </w:t>
      </w:r>
      <w:r>
        <w:rPr>
          <w:rFonts w:ascii="Times New Roman" w:eastAsia="方正仿宋_GBK" w:hAnsi="Times New Roman" w:hint="eastAsia"/>
          <w:b/>
          <w:sz w:val="30"/>
          <w:szCs w:val="30"/>
        </w:rPr>
        <w:t>拖拉机及其他机动车辆、畜力车雨后在堤防和水库水坝的泥泞路面上行驶的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）及时停止违法行为，采取补救措施，或者恢复原状的，处警告，对个人五百元以下的罚款；对单位处五百元以上一千元以下罚款；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）拒不停止违法行为，拒不采取补救措施的，处警告，对个人处五百元以上一千元以下罚款；对单位处一千元罚款；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）对水利工程设施造成损失的，比照本条的行政处罚裁量权基准第</w:t>
      </w:r>
      <w:r>
        <w:rPr>
          <w:rFonts w:ascii="Times New Roman" w:eastAsia="方正仿宋_GBK" w:hAnsi="Times New Roman"/>
          <w:sz w:val="30"/>
          <w:szCs w:val="30"/>
        </w:rPr>
        <w:t>1</w:t>
      </w:r>
      <w:r>
        <w:rPr>
          <w:rFonts w:ascii="Times New Roman" w:eastAsia="方正仿宋_GBK" w:hAnsi="Times New Roman" w:hint="eastAsia"/>
          <w:sz w:val="30"/>
          <w:szCs w:val="30"/>
        </w:rPr>
        <w:t>项规定处罚。</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14. </w:t>
      </w:r>
      <w:r>
        <w:rPr>
          <w:rFonts w:ascii="Times New Roman" w:eastAsia="方正仿宋_GBK" w:hAnsi="Times New Roman" w:hint="eastAsia"/>
          <w:b/>
          <w:sz w:val="30"/>
          <w:szCs w:val="30"/>
        </w:rPr>
        <w:t>任意平毁和擅自拆除、变卖、转让、出租农田水利工程和设施的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）违法行为对农田水利工程和设施造成的损失或者违法所得在一万元以下，在规定期限内停止违法行为，赔偿损失，采取补救措施的，处警告、没收违法所得，对个人处五千元以下的罚款；</w:t>
      </w:r>
      <w:r>
        <w:rPr>
          <w:rFonts w:ascii="Times New Roman" w:eastAsia="方正仿宋_GBK" w:hAnsi="Times New Roman" w:hint="eastAsia"/>
          <w:sz w:val="30"/>
          <w:szCs w:val="30"/>
        </w:rPr>
        <w:lastRenderedPageBreak/>
        <w:t>对单位处五千元以上一万元以下的罚款；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农田水利工程和设施造成的损失或者违法所得在一万元以上三万元以下，在规定期限内停止违法行为，赔偿损失，采取补救措施的，处警告、没收违法所得，对个人处五千元以上一万元以下的罚款；对单位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农田水利工程和设施造成的损失或者违法所得在三万元以上五万元以下，在规定的期限停止违法行为，赔偿损失，采取补救措施的，处警告、没收违法所得，对个人处一万元以上三万元以下的罚款；对单位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农田水利工程和设施造成的损失或者违法所得在五万元以上十万元以下，在规定的期限停止违法行为，赔偿损失，采取补救措施的，处警告、没收违法所得，对个人处三万元以上五万元以下的罚款；对单位处五万元以上八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违法行为对农田水利工程和设施造成的损失或者违法所得在十万元以上十五万元以下，在规定的期限内停止违法行为，赔偿损失，采取补救措施的，或者造成的损失或者违法所得在五万元以下，但在规定的期限内拒不停止违法行为、不赔偿损失、不采取补救措施的，处警告、没收违法所得，对个人处五万元以上八万元以下的罚款；对单位处八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违法行为对农田水利工程和设施造成的损失或者违法所得在五万元以上十五万元以下的，但在规定的期限内拒不停止违法行为、不赔偿损失、不采取补救措施的，或者造成的损失或者违法所得在十五万元以上的，处警告、没收违法所得，对个人处八万元以上十万元以下的罚款；对单位处十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lastRenderedPageBreak/>
        <w:t xml:space="preserve">15. </w:t>
      </w:r>
      <w:r>
        <w:rPr>
          <w:rFonts w:ascii="Times New Roman" w:eastAsia="方正仿宋_GBK" w:hAnsi="Times New Roman" w:hint="eastAsia"/>
          <w:b/>
          <w:sz w:val="30"/>
          <w:szCs w:val="30"/>
        </w:rPr>
        <w:t>擅自开发利用河道、湖泊、湖荡、海堤和沿海港河管理范围的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）在规定期限内停止违法行为，退出所使用的水利工程、恢复工程原状、赔偿损失的，处以警告、没收非法所得，对个人处一千元以下的罚款；对单位处一千元以上三千元以下的罚款；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退出所使用的水利工程，赔偿损失或者采取其他补救措施，但未恢复工程原状的，处以警告、没收非法所得，对个人处一千元以上三千元以下的罚款；对单位处三千元以上五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退出所使用的水利工程，但未恢复工程原状、未赔偿损失或者采取其他补救措施的，处以警告、没收非法所得，对个人处三千元以上五千元以下的罚款；对单位处五千元以上七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）在规定期限内停止违法行为，但未退出所使用的水利工程、未赔偿损失、未及时恢复工程原状的，处警告、没收非法所得，对个人处五千元以上七千元以下的罚款；对单位处七千元以上一万元以下的罚款；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）拒不停止违法行为，拒不赔偿损失、不恢复工程原状、不采取补救措施的，处警告、没收非法所得，处七千元以上一万元以下的罚款；对单位处一万元罚款。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16. </w:t>
      </w:r>
      <w:r>
        <w:rPr>
          <w:rFonts w:ascii="Times New Roman" w:eastAsia="方正仿宋_GBK" w:hAnsi="Times New Roman" w:hint="eastAsia"/>
          <w:b/>
          <w:sz w:val="30"/>
          <w:szCs w:val="30"/>
        </w:rPr>
        <w:t>阻挠防洪方案执行的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）阻挠防洪方案执行未造成经济损失的，对个人处三千元以下的罚款；对单位处三千元以上七千元以下的罚款；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）阻挠防洪方案执行造成经济损失在三千元以下的，对个</w:t>
      </w:r>
      <w:r>
        <w:rPr>
          <w:rFonts w:ascii="Times New Roman" w:eastAsia="方正仿宋_GBK" w:hAnsi="Times New Roman" w:hint="eastAsia"/>
          <w:sz w:val="30"/>
          <w:szCs w:val="30"/>
        </w:rPr>
        <w:lastRenderedPageBreak/>
        <w:t>人处三千元以上七千元以下的罚款；对单位处七千元以上一万元以下的罚款；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）阻挠防洪方案执行造成经济损失在三千元以上的，对个人处七千元以上一万元以下的罚款；对单位处一万元罚款。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17</w:t>
      </w:r>
      <w:r>
        <w:rPr>
          <w:rFonts w:ascii="Times New Roman" w:eastAsia="方正仿宋_GBK" w:hAnsi="Times New Roman" w:hint="eastAsia"/>
          <w:b/>
          <w:sz w:val="30"/>
          <w:szCs w:val="30"/>
        </w:rPr>
        <w:t>、拒绝拆除在险工险段或影响防洪安全的建筑物及设施的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）在险工险段或影响防洪安全的建筑物及设施未造成经济损失的，对个人处三千元以下的罚款；对单位处三千元以上七千元以下的罚款；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）在险工险段或影响防洪安全的建筑物及设施造成经济损失在三千元以下的，对个人处三千元以上七千元以下的罚款；对单位处七千元以上一万元以下的罚款；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）在险工险段或影响防洪安全的建筑物及设施造成经济损失在三千元以上的，处七千元以上一万元以下的罚款；对单位处一万元罚款。</w:t>
      </w:r>
    </w:p>
    <w:p w:rsidR="005A3212" w:rsidRDefault="003D0FBF">
      <w:pPr>
        <w:spacing w:line="440" w:lineRule="exact"/>
        <w:jc w:val="center"/>
        <w:rPr>
          <w:rFonts w:ascii="方正黑体_GBK" w:eastAsia="方正黑体_GBK"/>
          <w:sz w:val="30"/>
          <w:szCs w:val="30"/>
        </w:rPr>
      </w:pPr>
      <w:r>
        <w:rPr>
          <w:rFonts w:ascii="方正黑体_GBK" w:eastAsia="方正黑体_GBK"/>
          <w:sz w:val="30"/>
          <w:szCs w:val="30"/>
        </w:rPr>
        <w:br w:type="page"/>
      </w:r>
    </w:p>
    <w:p w:rsidR="005A3212" w:rsidRDefault="005A3212">
      <w:pPr>
        <w:spacing w:line="440" w:lineRule="exact"/>
        <w:jc w:val="center"/>
        <w:rPr>
          <w:rFonts w:ascii="Times New Roman" w:eastAsia="仿宋_GB2312" w:hAnsi="Times New Roman"/>
          <w:sz w:val="28"/>
          <w:szCs w:val="28"/>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江苏省水资源管理条例</w:t>
      </w:r>
    </w:p>
    <w:p w:rsidR="005A3212" w:rsidRDefault="005A3212">
      <w:pPr>
        <w:spacing w:line="580" w:lineRule="exact"/>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第四十四条</w:t>
      </w:r>
      <w:r>
        <w:rPr>
          <w:rFonts w:ascii="Times New Roman" w:eastAsia="方正仿宋_GBK" w:hAnsi="Times New Roman" w:hint="eastAsia"/>
          <w:sz w:val="30"/>
          <w:szCs w:val="30"/>
        </w:rPr>
        <w:t xml:space="preserve">　违反本条例第十四条第一款规定，在地下水禁止开采区内开凿深井的，责令限期封井；逾期不封井的，由水行政主管部门代为封井，所需费用由违法行为人承担，可以处一万元以上五万元以下的罚款。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十四条第二款规定，在地下水限制开采区内，擅自增加深井数量的，责令停止违法行为，限期补办有关手续；逾期不补办或者补办未被批准的，责令限期封井；逾期不封井的，由水行政主管部门代为封井，所需费用由违法行为人承担，可以处一万元以上五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按照《地下水管理条例》第五十八条的裁量权基准执行。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第四十五条</w:t>
      </w:r>
      <w:r>
        <w:rPr>
          <w:rFonts w:ascii="Times New Roman" w:eastAsia="方正仿宋_GBK" w:hAnsi="Times New Roman" w:hint="eastAsia"/>
          <w:sz w:val="30"/>
          <w:szCs w:val="30"/>
        </w:rPr>
        <w:t xml:space="preserve">　违反本条例第二十九条第一款规定，混合、串通开采地下水的，责令其停止违法行为，限期采取补救措施，并可以处五千元以上五万元以下的罚款。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混合、串通开采地下水的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）在规定期限内停止违法行为，虽然采取补救措施但已形成一定串层的，处五千元以上三万元以下的罚款；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）在规定期限内停止违法行为，但未采取补救措施的，处三万元以上五万元以下的罚款；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）在规定期限内拒不停止违法行为、不采取补救措施的，</w:t>
      </w:r>
      <w:r>
        <w:rPr>
          <w:rFonts w:ascii="Times New Roman" w:eastAsia="方正仿宋_GBK" w:hAnsi="Times New Roman" w:hint="eastAsia"/>
          <w:sz w:val="30"/>
          <w:szCs w:val="30"/>
        </w:rPr>
        <w:lastRenderedPageBreak/>
        <w:t>处五万元的罚款，或者按照《水法》第六十九条的行政处罚裁量权基准第</w:t>
      </w:r>
      <w:r>
        <w:rPr>
          <w:rFonts w:ascii="Times New Roman" w:eastAsia="方正仿宋_GBK" w:hAnsi="Times New Roman"/>
          <w:sz w:val="30"/>
          <w:szCs w:val="30"/>
        </w:rPr>
        <w:t>7</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第四十七条</w:t>
      </w:r>
      <w:r>
        <w:rPr>
          <w:rFonts w:ascii="Times New Roman" w:eastAsia="方正仿宋_GBK" w:hAnsi="Times New Roman" w:hint="eastAsia"/>
          <w:sz w:val="30"/>
          <w:szCs w:val="30"/>
        </w:rPr>
        <w:t xml:space="preserve">　违反本条例第三十八条规定，未安装取水计量设施的，责令其限期安装，并按照日最大取水能力计算的取水量和水资源费征收标准计征水资源费，处以五千元以上二万元以下的罚款；情节严重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安装的取水计量设施不合格或者运行不正常的，责令其限期更换或者修复；逾期不更换或者不修复的，按照日最大取水能力计算的取水量和水资源费征收标准计征水资源费，可以处以一千元以上一万元以下的罚款；情节严重的，吊销取水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擅自拆除取水计量设施的，按照本条第一款的规定予以处罚。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擅自更换取水计量设施的，按照本条第二款的规定予以处罚。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未安装计量设施的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）在规定期限内安装到位的，除按照规定征收水资源费外，处五千元以上一万元以下罚款；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）在规定期限内未安装到位的，除按照规定征收水资源费外，处一万元以上二万元以下罚款；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）经两次以上责令其安装但仍不安装的，除按照规定征收水资源费外，吊销其取水许可证。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计量设施不合格或者运行不正常的，逾期不更换或者不修复的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）在规定期限内不更换或者未修复正常的，除按照规定征收水资源费外，可以处一千元以上五千元以下罚款；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2</w:t>
      </w:r>
      <w:r>
        <w:rPr>
          <w:rFonts w:ascii="Times New Roman" w:eastAsia="方正仿宋_GBK" w:hAnsi="Times New Roman" w:hint="eastAsia"/>
          <w:sz w:val="30"/>
          <w:szCs w:val="30"/>
        </w:rPr>
        <w:t>）半年内出现两次计量设施运行不正常，在规定的期限内未更换或者未修复正常的，除按照规定征收水资源费外，可以处五千元以上一万元以下罚款；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）经罚款处罚后仍未改正的，或者半年内出现三次以上计量设施运行不正常，在规定的期限内未更换或者未修复正常的，除按照规定征收水资源费外，处一万元罚款，吊销其取水许可证。</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擅自拆除取水计量设施的，按照本条第一款处罚裁量权基准执行。</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擅自更换取水计量设施的，按照本条第二款处罚裁量权基准执行。</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取用地下水未安装计量设施的，或者计量设施不合格或者运行不正常的依据《地下水管理条例》第五十六条规定处罚。</w:t>
      </w:r>
    </w:p>
    <w:p w:rsidR="005A3212" w:rsidRDefault="003D0FBF">
      <w:pPr>
        <w:spacing w:line="560" w:lineRule="exact"/>
        <w:ind w:firstLineChars="200" w:firstLine="600"/>
        <w:rPr>
          <w:rFonts w:ascii="方正楷体_GBK" w:eastAsia="方正楷体_GBK"/>
          <w:sz w:val="30"/>
          <w:szCs w:val="30"/>
        </w:rPr>
      </w:pPr>
      <w:r>
        <w:rPr>
          <w:rFonts w:ascii="方正黑体_GBK" w:eastAsia="方正黑体_GBK" w:hint="eastAsia"/>
          <w:sz w:val="30"/>
          <w:szCs w:val="30"/>
        </w:rPr>
        <w:t>第四十八条</w:t>
      </w:r>
      <w:r>
        <w:rPr>
          <w:rFonts w:ascii="Times New Roman" w:eastAsia="方正仿宋_GBK" w:hAnsi="Times New Roman" w:hint="eastAsia"/>
          <w:sz w:val="30"/>
          <w:szCs w:val="30"/>
        </w:rPr>
        <w:t xml:space="preserve">　违反本条例第三十九条第一款规定，未经批准擅自扩大取水的，责令其停止违法行为，并处以二千元以上二万元以下的罚款；情节严重的，吊销取水许可证。</w:t>
      </w:r>
    </w:p>
    <w:p w:rsidR="005A3212" w:rsidRDefault="003D0FBF">
      <w:pPr>
        <w:spacing w:line="560" w:lineRule="exact"/>
        <w:ind w:firstLineChars="200" w:firstLine="600"/>
        <w:rPr>
          <w:rFonts w:ascii="Times New Roman" w:eastAsia="方正仿宋_GBK" w:hAnsi="Times New Roman"/>
          <w:b/>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未经批准擅自扩大取水的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）擅自扩大的取水量占批准取水量</w:t>
      </w:r>
      <w:r>
        <w:rPr>
          <w:rFonts w:ascii="Times New Roman" w:eastAsia="方正仿宋_GBK" w:hAnsi="Times New Roman" w:hint="eastAsia"/>
          <w:sz w:val="30"/>
          <w:szCs w:val="30"/>
        </w:rPr>
        <w:t>3%</w:t>
      </w:r>
      <w:r>
        <w:rPr>
          <w:rFonts w:ascii="Times New Roman" w:eastAsia="方正仿宋_GBK" w:hAnsi="Times New Roman" w:hint="eastAsia"/>
          <w:sz w:val="30"/>
          <w:szCs w:val="30"/>
        </w:rPr>
        <w:t>以下，在规定期限内停止违法行为、采取补救措施的，处二千元罚款；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）擅自扩大的取水量占批准取水量</w:t>
      </w:r>
      <w:r>
        <w:rPr>
          <w:rFonts w:ascii="Times New Roman" w:eastAsia="方正仿宋_GBK" w:hAnsi="Times New Roman" w:hint="eastAsia"/>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5%</w:t>
      </w:r>
      <w:r>
        <w:rPr>
          <w:rFonts w:ascii="Times New Roman" w:eastAsia="方正仿宋_GBK" w:hAnsi="Times New Roman" w:hint="eastAsia"/>
          <w:sz w:val="30"/>
          <w:szCs w:val="30"/>
        </w:rPr>
        <w:t>以下，在规定期限内停止违法行为，并采取补救措施的，处二千元以上一万元以下的罚款；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）擅自扩大取水量，扩大的取水量占批准取水量</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以下，在规定期限内停止违法行为，并采取补救措施的，处一</w:t>
      </w:r>
      <w:r>
        <w:rPr>
          <w:rFonts w:ascii="Times New Roman" w:eastAsia="方正仿宋_GBK" w:hAnsi="Times New Roman" w:hint="eastAsia"/>
          <w:sz w:val="30"/>
          <w:szCs w:val="30"/>
        </w:rPr>
        <w:lastRenderedPageBreak/>
        <w:t>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）擅自扩大取水量，扩大的取水量占批准取水量</w:t>
      </w:r>
      <w:r>
        <w:rPr>
          <w:rFonts w:ascii="Times New Roman" w:eastAsia="方正仿宋_GBK" w:hAnsi="Times New Roman"/>
          <w:sz w:val="30"/>
          <w:szCs w:val="30"/>
        </w:rPr>
        <w:t>10%</w:t>
      </w:r>
      <w:r>
        <w:rPr>
          <w:rFonts w:ascii="Times New Roman" w:eastAsia="方正仿宋_GBK" w:hAnsi="Times New Roman" w:hint="eastAsia"/>
          <w:sz w:val="30"/>
          <w:szCs w:val="30"/>
        </w:rPr>
        <w:t>以上，经责令停止违法行为，并在规定期限内采取补救措施的，按照《水法》第六十九条的行政处罚裁量权基准第</w:t>
      </w:r>
      <w:r>
        <w:rPr>
          <w:rFonts w:ascii="Times New Roman" w:eastAsia="方正仿宋_GBK" w:hAnsi="Times New Roman"/>
          <w:sz w:val="30"/>
          <w:szCs w:val="30"/>
        </w:rPr>
        <w:t>5</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）在规定的期限内拒不停止违法行为，又不采取措施的，按照《水法》第六十九条的行政处罚裁量权基准第</w:t>
      </w:r>
      <w:r>
        <w:rPr>
          <w:rFonts w:ascii="Times New Roman" w:eastAsia="方正仿宋_GBK" w:hAnsi="Times New Roman"/>
          <w:sz w:val="30"/>
          <w:szCs w:val="30"/>
        </w:rPr>
        <w:t>5</w:t>
      </w:r>
      <w:r>
        <w:rPr>
          <w:rFonts w:ascii="Times New Roman" w:eastAsia="方正仿宋_GBK" w:hAnsi="Times New Roman" w:hint="eastAsia"/>
          <w:sz w:val="30"/>
          <w:szCs w:val="30"/>
        </w:rPr>
        <w:t>项执行，并吊销其取水许可证。</w:t>
      </w:r>
    </w:p>
    <w:p w:rsidR="005A3212" w:rsidRDefault="003D0FBF">
      <w:pPr>
        <w:widowControl/>
        <w:spacing w:line="440" w:lineRule="exact"/>
        <w:jc w:val="center"/>
        <w:rPr>
          <w:rFonts w:ascii="Times New Roman" w:eastAsia="仿宋_GB2312" w:hAnsi="Times New Roman"/>
          <w:sz w:val="28"/>
          <w:szCs w:val="28"/>
        </w:rPr>
      </w:pPr>
      <w:r>
        <w:rPr>
          <w:rFonts w:ascii="Times New Roman" w:eastAsia="仿宋_GB2312" w:hAnsi="Times New Roman"/>
          <w:sz w:val="28"/>
          <w:szCs w:val="28"/>
        </w:rPr>
        <w:br w:type="page"/>
      </w:r>
    </w:p>
    <w:p w:rsidR="005A3212" w:rsidRDefault="005A3212">
      <w:pPr>
        <w:widowControl/>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江苏省防洪条例</w:t>
      </w:r>
    </w:p>
    <w:p w:rsidR="005A3212" w:rsidRDefault="005A3212">
      <w:pPr>
        <w:spacing w:line="560" w:lineRule="exact"/>
        <w:jc w:val="center"/>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第四十条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十五条规定，在湖泊、湖荡内圈圩养殖的，责令停止违法行为，恢复原状或者采取其他补救措施，并可以处以一千元以上一万元以下的罚款；情节严重的，处以一万元以上五万元以下的罚款。既不恢复原状又不采取其他补救措施的，由水行政主管部门指定单位代为恢复原状或者采取其他补救措施，所需费用由违法者承担。</w:t>
      </w:r>
    </w:p>
    <w:p w:rsidR="005A3212" w:rsidRDefault="003D0FBF">
      <w:pPr>
        <w:spacing w:line="560" w:lineRule="exact"/>
        <w:ind w:firstLineChars="200" w:firstLine="600"/>
        <w:rPr>
          <w:rFonts w:ascii="方正楷体_GBK" w:eastAsia="方正楷体_GBK"/>
          <w:sz w:val="30"/>
          <w:szCs w:val="30"/>
        </w:rPr>
      </w:pPr>
      <w:bookmarkStart w:id="4" w:name="No129_Z7T40K1"/>
      <w:bookmarkEnd w:id="4"/>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在湖泊湖荡内圈圩养殖的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）圈圩面积</w:t>
      </w:r>
      <w:r>
        <w:rPr>
          <w:rFonts w:ascii="Times New Roman" w:eastAsia="方正仿宋_GBK" w:hAnsi="Times New Roman"/>
          <w:sz w:val="30"/>
          <w:szCs w:val="30"/>
        </w:rPr>
        <w:t>300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20</w:t>
      </w:r>
      <w:r>
        <w:rPr>
          <w:rFonts w:ascii="Times New Roman" w:eastAsia="方正仿宋_GBK" w:hAnsi="Times New Roman" w:hint="eastAsia"/>
          <w:sz w:val="30"/>
          <w:szCs w:val="30"/>
        </w:rPr>
        <w:t>米以下，在规定期限内停止违法行为、赔偿损失、恢复原状或者采取其他补救措施的，处一千元以上到三千元以下的罚款；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）圈圩面积</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20</w:t>
      </w:r>
      <w:r>
        <w:rPr>
          <w:rFonts w:ascii="Times New Roman" w:eastAsia="方正仿宋_GBK" w:hAnsi="Times New Roman" w:hint="eastAsia"/>
          <w:sz w:val="30"/>
          <w:szCs w:val="30"/>
        </w:rPr>
        <w:t>米以上</w:t>
      </w:r>
      <w:r>
        <w:rPr>
          <w:rFonts w:ascii="Times New Roman" w:eastAsia="方正仿宋_GBK" w:hAnsi="Times New Roman"/>
          <w:sz w:val="30"/>
          <w:szCs w:val="30"/>
        </w:rPr>
        <w:t>50</w:t>
      </w:r>
      <w:r>
        <w:rPr>
          <w:rFonts w:ascii="Times New Roman" w:eastAsia="方正仿宋_GBK" w:hAnsi="Times New Roman" w:hint="eastAsia"/>
          <w:sz w:val="30"/>
          <w:szCs w:val="30"/>
        </w:rPr>
        <w:t>米以下，在规定期限内停止违法行为、赔偿损失、恢复原状或者采取其他补救措施的，处警告、没收违法所得，处三千元以上五千元以下的罚款；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）圈圩面积</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50</w:t>
      </w:r>
      <w:r>
        <w:rPr>
          <w:rFonts w:ascii="Times New Roman" w:eastAsia="方正仿宋_GBK" w:hAnsi="Times New Roman" w:hint="eastAsia"/>
          <w:sz w:val="30"/>
          <w:szCs w:val="30"/>
        </w:rPr>
        <w:t>米以上</w:t>
      </w:r>
      <w:r>
        <w:rPr>
          <w:rFonts w:ascii="Times New Roman" w:eastAsia="方正仿宋_GBK" w:hAnsi="Times New Roman"/>
          <w:sz w:val="30"/>
          <w:szCs w:val="30"/>
        </w:rPr>
        <w:t>80</w:t>
      </w:r>
      <w:r>
        <w:rPr>
          <w:rFonts w:ascii="Times New Roman" w:eastAsia="方正仿宋_GBK" w:hAnsi="Times New Roman" w:hint="eastAsia"/>
          <w:sz w:val="30"/>
          <w:szCs w:val="30"/>
        </w:rPr>
        <w:t>米以下，在规定期限内停止违法行为、赔偿损失、恢复原状或者采取其他补救措施的，处警告、没收违法所得，处五千元以上一万元以下的罚款；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）圈圩面积在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80</w:t>
      </w:r>
      <w:r>
        <w:rPr>
          <w:rFonts w:ascii="Times New Roman" w:eastAsia="方正仿宋_GBK" w:hAnsi="Times New Roman" w:hint="eastAsia"/>
          <w:sz w:val="30"/>
          <w:szCs w:val="30"/>
        </w:rPr>
        <w:t>米以上</w:t>
      </w:r>
      <w:r>
        <w:rPr>
          <w:rFonts w:ascii="Times New Roman" w:eastAsia="方正仿宋_GBK" w:hAnsi="Times New Roman"/>
          <w:sz w:val="30"/>
          <w:szCs w:val="30"/>
        </w:rPr>
        <w:t>100</w:t>
      </w:r>
      <w:r>
        <w:rPr>
          <w:rFonts w:ascii="Times New Roman" w:eastAsia="方正仿宋_GBK" w:hAnsi="Times New Roman" w:hint="eastAsia"/>
          <w:sz w:val="30"/>
          <w:szCs w:val="30"/>
        </w:rPr>
        <w:t>米以下，在规定期限内停止违法行为、赔偿损</w:t>
      </w:r>
      <w:r>
        <w:rPr>
          <w:rFonts w:ascii="Times New Roman" w:eastAsia="方正仿宋_GBK" w:hAnsi="Times New Roman" w:hint="eastAsia"/>
          <w:sz w:val="30"/>
          <w:szCs w:val="30"/>
        </w:rPr>
        <w:lastRenderedPageBreak/>
        <w:t>失、恢复原状或者采取其他补救措施的，处警告、没收违法所得，处一万元以上三万元以下的罚款；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）圈圩面积在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平方米以下或者打坝长度</w:t>
      </w:r>
      <w:r>
        <w:rPr>
          <w:rFonts w:ascii="Times New Roman" w:eastAsia="方正仿宋_GBK" w:hAnsi="Times New Roman"/>
          <w:sz w:val="30"/>
          <w:szCs w:val="30"/>
        </w:rPr>
        <w:t>100</w:t>
      </w:r>
      <w:r>
        <w:rPr>
          <w:rFonts w:ascii="Times New Roman" w:eastAsia="方正仿宋_GBK" w:hAnsi="Times New Roman" w:hint="eastAsia"/>
          <w:sz w:val="30"/>
          <w:szCs w:val="30"/>
        </w:rPr>
        <w:t>米以上</w:t>
      </w:r>
      <w:r>
        <w:rPr>
          <w:rFonts w:ascii="Times New Roman" w:eastAsia="方正仿宋_GBK" w:hAnsi="Times New Roman"/>
          <w:sz w:val="30"/>
          <w:szCs w:val="30"/>
        </w:rPr>
        <w:t>300</w:t>
      </w:r>
      <w:r>
        <w:rPr>
          <w:rFonts w:ascii="Times New Roman" w:eastAsia="方正仿宋_GBK" w:hAnsi="Times New Roman" w:hint="eastAsia"/>
          <w:sz w:val="30"/>
          <w:szCs w:val="30"/>
        </w:rPr>
        <w:t>米以下，在规定期限内停止违法行为、赔偿损失、恢复原状或者采取其他补救措施的，处警告、没收违法所得，处三万元以上五万元以下的罚款；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6</w:t>
      </w:r>
      <w:r>
        <w:rPr>
          <w:rFonts w:ascii="Times New Roman" w:eastAsia="方正仿宋_GBK" w:hAnsi="Times New Roman" w:hint="eastAsia"/>
          <w:sz w:val="30"/>
          <w:szCs w:val="30"/>
        </w:rPr>
        <w:t>）圈圩面积在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平方米以上或者打坝长度</w:t>
      </w:r>
      <w:r>
        <w:rPr>
          <w:rFonts w:ascii="Times New Roman" w:eastAsia="方正仿宋_GBK" w:hAnsi="Times New Roman" w:hint="eastAsia"/>
          <w:sz w:val="30"/>
          <w:szCs w:val="30"/>
        </w:rPr>
        <w:t>300</w:t>
      </w:r>
      <w:r>
        <w:rPr>
          <w:rFonts w:ascii="Times New Roman" w:eastAsia="方正仿宋_GBK" w:hAnsi="Times New Roman" w:hint="eastAsia"/>
          <w:sz w:val="30"/>
          <w:szCs w:val="30"/>
        </w:rPr>
        <w:t>米以上按照《江苏省水利工程管理条例》第三十条作出行政处罚。</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第四十一条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违反本条例第十九条规定，在行洪区内设置有碍行洪的建筑物或者障碍物的，依照有关法律、行政法规的规定处罚。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在行洪区内设置有碍行洪的建筑物和障碍物的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）建筑物、障碍物占河道设计洪水位断面（没有设计洪水位的，按河道防汛警戒水位、设计排涝水位或者设计灌溉水位，下同）</w:t>
      </w:r>
      <w:r>
        <w:rPr>
          <w:rFonts w:ascii="Times New Roman" w:eastAsia="方正仿宋_GBK" w:hAnsi="Times New Roman"/>
          <w:sz w:val="30"/>
          <w:szCs w:val="30"/>
        </w:rPr>
        <w:t>3%</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20</w:t>
      </w:r>
      <w:r>
        <w:rPr>
          <w:rFonts w:ascii="Times New Roman" w:eastAsia="方正仿宋_GBK" w:hAnsi="Times New Roman" w:hint="eastAsia"/>
          <w:sz w:val="30"/>
          <w:szCs w:val="30"/>
        </w:rPr>
        <w:t>立方米以下，在规定期限内停止违法行为、赔偿损失、恢复工程原状或者采取其他补救措施的，并处警告，没收违法所得，处五千元以下的罚款；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）建筑物、障碍物占河道设计洪水位（排涝河道为设计排涝水位、送水河道为设计灌溉水位）断面</w:t>
      </w:r>
      <w:r>
        <w:rPr>
          <w:rFonts w:ascii="Times New Roman" w:eastAsia="方正仿宋_GBK" w:hAnsi="Times New Roman"/>
          <w:sz w:val="30"/>
          <w:szCs w:val="30"/>
        </w:rPr>
        <w:t xml:space="preserve"> 3%</w:t>
      </w:r>
      <w:r>
        <w:rPr>
          <w:rFonts w:ascii="Times New Roman" w:eastAsia="方正仿宋_GBK" w:hAnsi="Times New Roman" w:hint="eastAsia"/>
          <w:sz w:val="30"/>
          <w:szCs w:val="30"/>
        </w:rPr>
        <w:t>以上</w:t>
      </w:r>
      <w:r>
        <w:rPr>
          <w:rFonts w:ascii="Times New Roman" w:eastAsia="方正仿宋_GBK" w:hAnsi="Times New Roman"/>
          <w:sz w:val="30"/>
          <w:szCs w:val="30"/>
        </w:rPr>
        <w:t>5%</w:t>
      </w:r>
      <w:r>
        <w:rPr>
          <w:rFonts w:ascii="Times New Roman" w:eastAsia="方正仿宋_GBK" w:hAnsi="Times New Roman" w:hint="eastAsia"/>
          <w:sz w:val="30"/>
          <w:szCs w:val="30"/>
        </w:rPr>
        <w:t>以下，或者建筑面积在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平方米以上</w:t>
      </w:r>
      <w:r>
        <w:rPr>
          <w:rFonts w:ascii="Times New Roman" w:eastAsia="方正仿宋_GBK" w:hAnsi="Times New Roman"/>
          <w:sz w:val="30"/>
          <w:szCs w:val="30"/>
        </w:rPr>
        <w:t xml:space="preserve"> 80</w:t>
      </w:r>
      <w:r>
        <w:rPr>
          <w:rFonts w:ascii="Times New Roman" w:eastAsia="方正仿宋_GBK" w:hAnsi="Times New Roman" w:hint="eastAsia"/>
          <w:sz w:val="30"/>
          <w:szCs w:val="30"/>
        </w:rPr>
        <w:t>平方米以下，或者障碍物的体积在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 xml:space="preserve"> 30</w:t>
      </w:r>
      <w:r>
        <w:rPr>
          <w:rFonts w:ascii="Times New Roman" w:eastAsia="方正仿宋_GBK" w:hAnsi="Times New Roman" w:hint="eastAsia"/>
          <w:sz w:val="30"/>
          <w:szCs w:val="30"/>
        </w:rPr>
        <w:t>立方米以下，在规定期限内停止违法行为、赔偿损失、恢复工程原状或者采取其他补救措施的，并处警告，没收违</w:t>
      </w:r>
      <w:r>
        <w:rPr>
          <w:rFonts w:ascii="Times New Roman" w:eastAsia="方正仿宋_GBK" w:hAnsi="Times New Roman" w:hint="eastAsia"/>
          <w:sz w:val="30"/>
          <w:szCs w:val="30"/>
        </w:rPr>
        <w:lastRenderedPageBreak/>
        <w:t>法所得，处五千元以上一万元以下的罚款；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）建筑物、障碍物占设计洪水位断面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以上，或者建筑面积在</w:t>
      </w:r>
      <w:r>
        <w:rPr>
          <w:rFonts w:ascii="Times New Roman" w:eastAsia="方正仿宋_GBK" w:hAnsi="Times New Roman"/>
          <w:sz w:val="30"/>
          <w:szCs w:val="30"/>
        </w:rPr>
        <w:t>80</w:t>
      </w:r>
      <w:r>
        <w:rPr>
          <w:rFonts w:ascii="Times New Roman" w:eastAsia="方正仿宋_GBK" w:hAnsi="Times New Roman" w:hint="eastAsia"/>
          <w:sz w:val="30"/>
          <w:szCs w:val="30"/>
        </w:rPr>
        <w:t>平方米以上，或者障碍物的体积在</w:t>
      </w:r>
      <w:r>
        <w:rPr>
          <w:rFonts w:ascii="Times New Roman" w:eastAsia="方正仿宋_GBK" w:hAnsi="Times New Roman"/>
          <w:sz w:val="30"/>
          <w:szCs w:val="30"/>
        </w:rPr>
        <w:t>30</w:t>
      </w:r>
      <w:r>
        <w:rPr>
          <w:rFonts w:ascii="Times New Roman" w:eastAsia="方正仿宋_GBK" w:hAnsi="Times New Roman" w:hint="eastAsia"/>
          <w:sz w:val="30"/>
          <w:szCs w:val="30"/>
        </w:rPr>
        <w:t>立方米以上的，按照《江苏省水利工程管理条例》第三十条的行政处罚裁量权基准第</w:t>
      </w:r>
      <w:r>
        <w:rPr>
          <w:rFonts w:ascii="Times New Roman" w:eastAsia="方正仿宋_GBK" w:hAnsi="Times New Roman"/>
          <w:sz w:val="30"/>
          <w:szCs w:val="30"/>
        </w:rPr>
        <w:t>6</w:t>
      </w:r>
      <w:r>
        <w:rPr>
          <w:rFonts w:ascii="Times New Roman" w:eastAsia="方正仿宋_GBK" w:hAnsi="Times New Roman" w:hint="eastAsia"/>
          <w:sz w:val="30"/>
          <w:szCs w:val="30"/>
        </w:rPr>
        <w:t>项执行。</w:t>
      </w:r>
      <w:r>
        <w:rPr>
          <w:rFonts w:ascii="Times New Roman" w:eastAsia="方正仿宋_GBK" w:hAnsi="Times New Roman"/>
          <w:sz w:val="30"/>
          <w:szCs w:val="30"/>
        </w:rPr>
        <w:t xml:space="preserve"> </w:t>
      </w:r>
    </w:p>
    <w:p w:rsidR="005A3212" w:rsidRDefault="005A3212">
      <w:pPr>
        <w:spacing w:line="560" w:lineRule="exact"/>
        <w:ind w:firstLineChars="200" w:firstLine="600"/>
        <w:rPr>
          <w:rFonts w:ascii="Times New Roman" w:eastAsia="方正仿宋_GBK" w:hAnsi="Times New Roman"/>
          <w:sz w:val="30"/>
          <w:szCs w:val="30"/>
        </w:rPr>
      </w:pPr>
    </w:p>
    <w:p w:rsidR="005A3212" w:rsidRDefault="003D0FBF">
      <w:pPr>
        <w:spacing w:line="440" w:lineRule="exact"/>
        <w:jc w:val="center"/>
        <w:rPr>
          <w:rFonts w:ascii="Times New Roman" w:eastAsia="仿宋_GB2312" w:hAnsi="Times New Roman"/>
          <w:sz w:val="28"/>
          <w:szCs w:val="28"/>
        </w:rPr>
      </w:pPr>
      <w:r>
        <w:rPr>
          <w:rFonts w:ascii="Times New Roman" w:eastAsia="仿宋_GB2312" w:hAnsi="Times New Roman"/>
          <w:sz w:val="28"/>
          <w:szCs w:val="28"/>
        </w:rPr>
        <w:br w:type="page"/>
      </w:r>
    </w:p>
    <w:p w:rsidR="005A3212" w:rsidRDefault="005A3212">
      <w:pPr>
        <w:spacing w:line="440" w:lineRule="exact"/>
        <w:jc w:val="center"/>
        <w:rPr>
          <w:rFonts w:ascii="Times New Roman" w:eastAsia="仿宋_GB2312" w:hAnsi="Times New Roman"/>
          <w:sz w:val="28"/>
          <w:szCs w:val="28"/>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江苏省人民代表大会常务委员会</w:t>
      </w: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关于在长江江苏水域严禁非法采砂的决定</w:t>
      </w:r>
    </w:p>
    <w:p w:rsidR="005A3212" w:rsidRDefault="005A3212">
      <w:pPr>
        <w:spacing w:line="560" w:lineRule="exact"/>
        <w:jc w:val="center"/>
        <w:rPr>
          <w:rFonts w:ascii="Times New Roman" w:eastAsia="仿宋_GB2312"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对未依法取得许可从事采砂活动，或者在禁止采砂区和禁止采砂期从事采砂活动的，由县级以上地方人民政府水行政主管部门责令停止违法行为，没收违法所得以及用于违法活动的船舶、设备、工具，并处货值金额二倍以上二十倍以下罚款；货值金额不足十万元的，并处二十万元以上二百万元以下罚款；已经取得河道采砂许可证的，吊销河道采砂许可证。构成违反治安管理行为的，由公安机关依法给予治安管理处罚；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未按照河道采砂许可证规定的要求从事采砂活动的，由县级以上地方人民政府水行政主管部门责令停止违法行为，没收违法所得，处五万元以上十万元以下罚款，并吊销河道采砂许可证；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按照《中华人民共和国长江保护法》行政处罚裁量权基准执行。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在禁止采砂期，本省长江水域内的采砂船舶应当停放在沿江县级人民政府指定的水域；无正当理由，不得擅自离开指定地点。未在指定地点停放或者无正当理由擅自离开指定地点的，由县级以上地方人民政府水行政主管部门责令改正，处一万元以上三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按照《长江河道采砂管理条例》第二十条行政处罚裁量权基准</w:t>
      </w:r>
      <w:r>
        <w:rPr>
          <w:rFonts w:ascii="Times New Roman" w:eastAsia="方正仿宋_GBK" w:hAnsi="Times New Roman" w:hint="eastAsia"/>
          <w:b/>
          <w:sz w:val="30"/>
          <w:szCs w:val="30"/>
        </w:rPr>
        <w:lastRenderedPageBreak/>
        <w:t>规定执行。</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5A3212">
      <w:pPr>
        <w:spacing w:line="700" w:lineRule="exact"/>
        <w:jc w:val="center"/>
        <w:rPr>
          <w:rFonts w:ascii="方正小标宋_GBK" w:eastAsia="方正小标宋_GBK"/>
          <w:b/>
          <w:sz w:val="44"/>
          <w:szCs w:val="44"/>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江苏省人民代表大会常务委员会</w:t>
      </w: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关于在苏锡常地区限期禁止开采</w:t>
      </w: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地下水的决定</w:t>
      </w:r>
    </w:p>
    <w:p w:rsidR="005A3212" w:rsidRDefault="005A3212">
      <w:pPr>
        <w:spacing w:line="440" w:lineRule="exact"/>
        <w:ind w:firstLine="570"/>
        <w:rPr>
          <w:rFonts w:ascii="Times New Roman" w:eastAsia="宋体"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苏锡常地区设区的市、不设区的市人民政府应当按照省人民政府规定的地下水禁止开采的具体期限，制定封井计划并组织实施。取水单位或者个人未按照规定期限封井的，由县级以上地方人民政府水行政主管部门责令限期封井；逾期仍不封井的，代为封井，封井费用由取水单位或者个人承担，可以处五千元以上三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按照《地下水管理条例》第五十八条行政处罚裁量权基准执行。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自本决定施行之日起，苏锡常地区一律停止批准凿井，禁止新打深井。对新打深井的取水单位或者个人，由县级以上地方人民政府水行政主管部门责令停止违法行为，限期封井；逾期不封井的，代为封井，封井费用由取水单位或者个人承担，可以处一万元以上五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按照《地下水管理条例》第五十八条行政处罚裁量权基准执行。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六、取用地下水的单位或者个人应当安装水表等取水计量设施，实行计量取水。未安装计量设施的，由县级以上地方人民政府水行政主管部门责令限期安装，并按照日最大取水能力计算的取水量和水资源费征收标准计征水资源费，处五千元以上二万元以下的罚款；</w:t>
      </w:r>
      <w:r>
        <w:rPr>
          <w:rFonts w:ascii="Times New Roman" w:eastAsia="方正仿宋_GBK" w:hAnsi="Times New Roman" w:hint="eastAsia"/>
          <w:sz w:val="30"/>
          <w:szCs w:val="30"/>
        </w:rPr>
        <w:lastRenderedPageBreak/>
        <w:t>情节严重的，吊销取水许可证。计量设施不合格或者运行不正常的，责令限期更换或者修复；逾期不更换或者不修复的，按照日最大取水能力计算的取水量和水资源费征收标准计征水资源费，可以处二千元以上一万元以下的罚款；情节严重的，吊销取水许可证。</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依据《地下水管理条例》第五十六条行政处罚裁量权基准执行。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七、取用地下水的单位或者个人必须按照省人民政府的规定缴纳地下水资源费，但免于申请取水许可和法律、法规以及省人民政府规定可以减免的除外。不按照规定缴纳地下水资源费的，由县级以上地方人民政府水行政主管部门责令限期补缴；逾期不缴纳的，从滞纳之日起按日加收滞纳部分千分之二的滞纳金，并处应缴或者补缴地下水资源费一倍以上五倍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不按照规定缴纳地下水资源费，经责令限期补缴仍不缴纳的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）超过规定的缴纳期限，欠缴数额占应缴水资源费总额</w:t>
      </w:r>
      <w:r>
        <w:rPr>
          <w:rFonts w:ascii="Times New Roman" w:eastAsia="方正仿宋_GBK" w:hAnsi="Times New Roman"/>
          <w:sz w:val="30"/>
          <w:szCs w:val="30"/>
        </w:rPr>
        <w:t>30%</w:t>
      </w:r>
      <w:r>
        <w:rPr>
          <w:rFonts w:ascii="Times New Roman" w:eastAsia="方正仿宋_GBK" w:hAnsi="Times New Roman" w:hint="eastAsia"/>
          <w:sz w:val="30"/>
          <w:szCs w:val="30"/>
        </w:rPr>
        <w:t>以下的，处欠缴地下水资源费一倍的罚款；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）超过规定的缴纳期限，欠缴数额占应缴水资源费总额</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hint="eastAsia"/>
          <w:sz w:val="30"/>
          <w:szCs w:val="30"/>
        </w:rPr>
        <w:t>6</w:t>
      </w:r>
      <w:r>
        <w:rPr>
          <w:rFonts w:ascii="Times New Roman" w:eastAsia="方正仿宋_GBK" w:hAnsi="Times New Roman"/>
          <w:sz w:val="30"/>
          <w:szCs w:val="30"/>
        </w:rPr>
        <w:t>0%</w:t>
      </w:r>
      <w:r>
        <w:rPr>
          <w:rFonts w:ascii="Times New Roman" w:eastAsia="方正仿宋_GBK" w:hAnsi="Times New Roman" w:hint="eastAsia"/>
          <w:sz w:val="30"/>
          <w:szCs w:val="30"/>
        </w:rPr>
        <w:t>以下的，处欠缴地下水资源费一倍以上二点五倍以下的罚款；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）超过规定的缴纳期限，欠缴数额占应缴水资源费总额</w:t>
      </w:r>
      <w:r>
        <w:rPr>
          <w:rFonts w:ascii="Times New Roman" w:eastAsia="方正仿宋_GBK" w:hAnsi="Times New Roman" w:hint="eastAsia"/>
          <w:sz w:val="30"/>
          <w:szCs w:val="30"/>
        </w:rPr>
        <w:t>6</w:t>
      </w:r>
      <w:r>
        <w:rPr>
          <w:rFonts w:ascii="Times New Roman" w:eastAsia="方正仿宋_GBK" w:hAnsi="Times New Roman"/>
          <w:sz w:val="30"/>
          <w:szCs w:val="30"/>
        </w:rPr>
        <w:t>0%</w:t>
      </w:r>
      <w:r>
        <w:rPr>
          <w:rFonts w:ascii="Times New Roman" w:eastAsia="方正仿宋_GBK" w:hAnsi="Times New Roman" w:hint="eastAsia"/>
          <w:sz w:val="30"/>
          <w:szCs w:val="30"/>
        </w:rPr>
        <w:t>以上</w:t>
      </w:r>
      <w:r>
        <w:rPr>
          <w:rFonts w:ascii="Times New Roman" w:eastAsia="方正仿宋_GBK" w:hAnsi="Times New Roman" w:hint="eastAsia"/>
          <w:sz w:val="30"/>
          <w:szCs w:val="30"/>
        </w:rPr>
        <w:t>9</w:t>
      </w:r>
      <w:r>
        <w:rPr>
          <w:rFonts w:ascii="Times New Roman" w:eastAsia="方正仿宋_GBK" w:hAnsi="Times New Roman"/>
          <w:sz w:val="30"/>
          <w:szCs w:val="30"/>
        </w:rPr>
        <w:t>0%</w:t>
      </w:r>
      <w:r>
        <w:rPr>
          <w:rFonts w:ascii="Times New Roman" w:eastAsia="方正仿宋_GBK" w:hAnsi="Times New Roman" w:hint="eastAsia"/>
          <w:sz w:val="30"/>
          <w:szCs w:val="30"/>
        </w:rPr>
        <w:t>以下的，处欠缴地下水资源费二点五倍以上四倍以下的罚款；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）超过规定的缴纳期限，欠缴数额占应缴水资源费总额</w:t>
      </w:r>
      <w:r>
        <w:rPr>
          <w:rFonts w:ascii="Times New Roman" w:eastAsia="方正仿宋_GBK" w:hAnsi="Times New Roman" w:hint="eastAsia"/>
          <w:sz w:val="30"/>
          <w:szCs w:val="30"/>
        </w:rPr>
        <w:t>9</w:t>
      </w:r>
      <w:r>
        <w:rPr>
          <w:rFonts w:ascii="Times New Roman" w:eastAsia="方正仿宋_GBK" w:hAnsi="Times New Roman"/>
          <w:sz w:val="30"/>
          <w:szCs w:val="30"/>
        </w:rPr>
        <w:t>0%</w:t>
      </w:r>
      <w:r>
        <w:rPr>
          <w:rFonts w:ascii="Times New Roman" w:eastAsia="方正仿宋_GBK" w:hAnsi="Times New Roman" w:hint="eastAsia"/>
          <w:sz w:val="30"/>
          <w:szCs w:val="30"/>
        </w:rPr>
        <w:t>以上的，处欠缴地下水资源费四倍以上五倍以下的罚款。</w:t>
      </w:r>
    </w:p>
    <w:p w:rsidR="005A3212" w:rsidRDefault="003D0FBF">
      <w:pPr>
        <w:spacing w:line="440" w:lineRule="exact"/>
        <w:jc w:val="center"/>
        <w:rPr>
          <w:rFonts w:ascii="Times New Roman" w:eastAsia="仿宋_GB2312" w:hAnsi="Times New Roman"/>
          <w:bCs/>
          <w:sz w:val="28"/>
          <w:szCs w:val="28"/>
        </w:rPr>
      </w:pPr>
      <w:r>
        <w:rPr>
          <w:rFonts w:ascii="Times New Roman" w:eastAsia="仿宋_GB2312" w:hAnsi="Times New Roman"/>
          <w:bCs/>
          <w:sz w:val="28"/>
          <w:szCs w:val="28"/>
        </w:rPr>
        <w:br w:type="page"/>
      </w:r>
    </w:p>
    <w:p w:rsidR="005A3212" w:rsidRDefault="005A3212">
      <w:pPr>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江苏省人民代表大会常务委员会</w:t>
      </w: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关于加强饮用水源地保护的决定</w:t>
      </w:r>
    </w:p>
    <w:p w:rsidR="005A3212" w:rsidRDefault="005A3212">
      <w:pPr>
        <w:spacing w:line="560" w:lineRule="exact"/>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十四、违反本决定，有下列行为之一的，由生态环境、水利、渔业、港口等部门或者海事管理机构根据各自职责，责令停止违法行为，并依照下列规定给予处罚：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（三）在饮用水水源二级保护区内从事围网、网箱养殖的，限期拆除违法设施，处以三千元以上一万元以下的罚款，逾期不拆除的，代为拆除；</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在饮用水水源二级保护区内从事围网、网箱养殖影响行洪输水的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）在规定期限内停止违法行为，自行拆除围网、网箱等违法设施、恢复工程原状的，处三千元以上五千元以下罚款；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）在规定期限内停止违法行为，但围网、网箱等违法设施未完全拆除的，代为拆除违法设施，处五千元以上七千元以下罚款；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）在规定期限内拒不停止违法行为，拒不自行拆除围网、网箱等违法设施的，代为拆除违法设施，处七千元以上一万元以下罚款。</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5A3212">
      <w:pPr>
        <w:spacing w:line="440" w:lineRule="exact"/>
        <w:jc w:val="center"/>
        <w:rPr>
          <w:rFonts w:ascii="Times New Roman" w:eastAsia="华文中宋" w:hAnsi="Times New Roman"/>
          <w:b/>
          <w:sz w:val="36"/>
          <w:szCs w:val="36"/>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江苏省水文条例</w:t>
      </w:r>
    </w:p>
    <w:p w:rsidR="005A3212" w:rsidRDefault="005A3212">
      <w:pPr>
        <w:widowControl/>
        <w:spacing w:line="560" w:lineRule="exact"/>
        <w:jc w:val="center"/>
        <w:rPr>
          <w:rFonts w:ascii="Times New Roman" w:eastAsia="黑体" w:hAnsi="Times New Roman"/>
          <w:kern w:val="0"/>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第三十三条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违反本条例第二十七条第一款规定的，由水行政主管部门责令停止违法行为，限期恢复原状或者采取其他补救措施，并可以按照下列规定处以罚款：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（一）侵占监测场地、专用道路、测船码头等水文监测设施的，处以二千元以上一万元以下罚款；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（二）毁坏水文站房、水文缆道、监测井、水文通信设施等水文监测设施的，处以一万元以上五万元以下罚款；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（三）擅自使用、移动水文监测设施的，处以一千元以上五千元以下罚款。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侵占监测场地、专用道路、测船码头等水文监测设施的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）违法行为对水文监测工作造成不利影响，在规定期限内停止违法行为，并恢复原状或者采取补救措施的，处二千元以上四千元以下的罚款；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）违法行为对水文监测工作造成不利影响，在规定期限内停止违法行为，并恢复原状或者采取补救措施消除影响的，处四千元以上六千元以下的罚款；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）违法行为对水文监测工作造成不利影响，在规定期限内停止违法行为，并恢复原状或者采取补救措施后仍产生较小影响的，处六千元以上八千元以下的罚款；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）违法行为对水文监测工作造成不利影响，在规定期限内</w:t>
      </w:r>
      <w:r>
        <w:rPr>
          <w:rFonts w:ascii="Times New Roman" w:eastAsia="方正仿宋_GBK" w:hAnsi="Times New Roman" w:hint="eastAsia"/>
          <w:sz w:val="30"/>
          <w:szCs w:val="30"/>
        </w:rPr>
        <w:lastRenderedPageBreak/>
        <w:t>停止违法行为，并恢复原状或者采取补救措施后仍产生较大影响的，或者在规定的期限内未停止违法行为且未恢复原状、未采取补救措施的，处八千元以上一万元以下的罚款。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毁坏水文站房、水文缆道、监测井、水文通信设施等水文监测设施的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）毁坏水文监测设施，造成的损失在一万元以下，在规定期限内停止违法行为，并恢复原状或者采取补救措施的，处一万元以上三万元以下的罚款；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）毁坏水文监测设施，造成的损失在一万元以上三万元以下，在规定期限内停止违法行为，并恢复原状或者采取补救措施的，处一万元以上三万元以下的罚款；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）在规定的期限内未停止违法行为且未恢复原状或者未采取补救措施的，或者毁坏水文监测设施造成的损失在三万元以上的，处三万元以上五万元以下的罚款。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擅自使用、移动水文监测设施的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）违法行为对水文监测工作造成不利影响，在规定期限内停止违法行为，并恢复原状或者采取补救措施消除影响的，处一千元以上二千元以下的罚款；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）违法行为对水文监测工作造成不利影响，在规定期限内停止违法行为，并恢复原状或者采取补救措施后仍产生较小影响的，处二千元以上三千元以下的罚款；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）违法行为对水文监测工作造成不利影响，在规定期限内停止违法行为，并恢复原状或者采取补救措施后仍产生较大影响的，处三千元以上四千元以下的罚款；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）在规定的期限内未停止违法行为、未恢复原状或者未采取补救措施的，处四千元以上五千元以下的罚款。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第三十四条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违反本条例规定，从事本条例第三十条所列活动的，由水行政主管部门责令停止违法行为，限期恢复原状或者采取其他补救措施，并可以按照下列规定处以罚款：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（一）种植高秆作物，停靠船只，或者设置网箱、鱼罾、鱼簖等阻水障碍物的，处以二百元以上一千元以下罚款；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（二）修建建筑物、构筑物，设置坝埂，或者堆放砂石、煤炭等物料的，处以五千元以上一万元以下罚款；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（三）取土、挖砂、采石、爆破和倾倒废弃物的，处以二千元以上五千元以下罚款；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（四）在监测断面取水、排污或者在过河设备、气象观测场、监测断面的上空架设线路的，处以二千元以上一万元以下罚款。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在水文监测环境保护范围内种植高秆作物，停靠船只，或者设置网箱、鱼罾、鱼簖等阻水障碍物的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）直接影响水文监测，在规定的期限内停止违法行为、恢复原状或者采取补救措施消除影响的，处二百元以上四百元以下的罚款；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）直接影响水文监测，在规定的期限内停止违法行为且恢复原状或者采取补救措施后仍产生较小影响的，处四百元以上六百元以下的罚款；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）直接影响水文监测，在规定期限内停止违法行为且恢复原状或者采取补救措施后仍产生较大影响的，处六百元以上八百元</w:t>
      </w:r>
      <w:r>
        <w:rPr>
          <w:rFonts w:ascii="Times New Roman" w:eastAsia="方正仿宋_GBK" w:hAnsi="Times New Roman" w:hint="eastAsia"/>
          <w:sz w:val="30"/>
          <w:szCs w:val="30"/>
        </w:rPr>
        <w:lastRenderedPageBreak/>
        <w:t>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）直接影响水文监测，在规定的期限内拒不停止违法行为且不恢复原状或者不采取其他补救措施的，处八百元以上一千元以下的罚款。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在水文监测环境保护范围内修建建筑物、构筑物，设置坝埂，或者堆放砂石、煤炭等物料的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）直接影响水文监测，在规定的期限内停止违法行为且恢复原状或者采取补救措施消除影响的，处五千元以上六千元以下的罚款；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）直接影响水文监测，在规定的期限内停止违法行为且恢复原状或者采取其他补救措施后仍产生较小影响的，处六千元以上七千元以下的罚款；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）直接影响水文监测，在规定期限内停止违法行为且恢复原状或者采取补救措施后仍产生较大影响的，处七千元以上九千元以下的罚款；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）直接影响水文监测，在规定的期限内不停止违法行为且不恢复原状或者不采取其他补救措施的，处九千元以上一万元以下的罚款。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在水文监测环境保护范围内取土、挖砂、采石、爆破和倾倒废弃物的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）在规定期限内停止违法行为且恢复原状或者采取补救措施消除影响的，处二千元以上三千元以下的罚款；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）在规定期限内停止违法行为且恢复原状或者采取补救措施后仍产生较小影响的，处三千元以上四千元以下的罚款；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）在规定期限内停止违法行为且恢复原状或者采取补救措施后仍产生较大影响的，处四千元以上五千元以下的罚款；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）在规定期限内拒不停止违法行为且不恢复原状或者不采取补救措施的，处五千元的罚款。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在水文监测环境保护范围内在监测断面取水、排污或者在过河设备、气象观测场、监测断面的上空架设线路的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）直接影响水文监测，在规定期限内停止违法行为且恢复原状或者采取补救措施消除影响的，处二千元以上四千元以下的罚款；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）直接影响水文监测，在规定期限内停止违法行为且恢复原状或者采取补救措施后仍产生较小影响的，处四千元以上六千元以下的罚款；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）直接影响水文监测，在规定期限内停止违法行为且恢复原状或者采取补救措施后仍产生较大影响的，处六千元以上八千元以下的罚款；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）直接影响水文监测，拒不停止违法行为且不恢复原状或者不采取补救措施的，处八千元以上一万元以下的罚款。</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widowControl/>
        <w:spacing w:line="440" w:lineRule="exact"/>
        <w:jc w:val="center"/>
        <w:rPr>
          <w:rFonts w:ascii="Times New Roman" w:eastAsia="仿宋_GB2312" w:hAnsi="Times New Roman"/>
          <w:bCs/>
          <w:sz w:val="28"/>
          <w:szCs w:val="28"/>
        </w:rPr>
      </w:pPr>
    </w:p>
    <w:p w:rsidR="005A3212" w:rsidRDefault="005A3212">
      <w:pPr>
        <w:widowControl/>
        <w:spacing w:line="440" w:lineRule="exact"/>
        <w:jc w:val="center"/>
        <w:rPr>
          <w:rFonts w:ascii="Times New Roman" w:eastAsia="仿宋_GB2312" w:hAnsi="Times New Roman"/>
          <w:bCs/>
          <w:sz w:val="28"/>
          <w:szCs w:val="28"/>
        </w:rPr>
      </w:pPr>
    </w:p>
    <w:p w:rsidR="005A3212" w:rsidRDefault="005A3212">
      <w:pPr>
        <w:widowControl/>
        <w:spacing w:line="440" w:lineRule="exact"/>
        <w:jc w:val="center"/>
        <w:rPr>
          <w:rFonts w:ascii="Times New Roman" w:eastAsia="仿宋_GB2312" w:hAnsi="Times New Roman"/>
          <w:bCs/>
          <w:sz w:val="28"/>
          <w:szCs w:val="28"/>
        </w:rPr>
      </w:pPr>
    </w:p>
    <w:p w:rsidR="005A3212" w:rsidRDefault="005A3212">
      <w:pPr>
        <w:widowControl/>
        <w:spacing w:line="440" w:lineRule="exact"/>
        <w:jc w:val="center"/>
        <w:rPr>
          <w:rFonts w:ascii="Times New Roman" w:eastAsia="仿宋_GB2312" w:hAnsi="Times New Roman"/>
          <w:bCs/>
          <w:sz w:val="28"/>
          <w:szCs w:val="28"/>
        </w:rPr>
      </w:pPr>
    </w:p>
    <w:p w:rsidR="005A3212" w:rsidRDefault="003D0FBF">
      <w:pPr>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江苏省水库管理条例</w:t>
      </w:r>
    </w:p>
    <w:p w:rsidR="005A3212" w:rsidRDefault="005A3212">
      <w:pPr>
        <w:widowControl/>
        <w:spacing w:line="580" w:lineRule="exact"/>
        <w:rPr>
          <w:rFonts w:ascii="Times New Roman" w:eastAsia="仿宋" w:hAnsi="Times New Roman"/>
          <w:kern w:val="0"/>
          <w:sz w:val="30"/>
          <w:szCs w:val="30"/>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八条规定，未取得水工程建设规划同意书或者农村集体经济组织未经批准擅自修建水库的，由县级以上地方人民政府水行政主管部门责令其停止违法行为，限期补办手续；逾期不补办或者补办未被批准的，责令限期拆除；逾期不拆除的，强行拆除，所需费用由违法者承担，并处以五万元以上十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未取得水工程建设规划同意书或者农村集体经济组织未经批准擅自修建水库，经责令限期拆除，逾期不拆除的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）建设项目投资额在一百万元以下的，按照《中华人民共和国防洪法》第五十三条的行政处罚裁量权基准执行；</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）建设项目投资额在一百万元以上五百万元以下的，处五万元以上七万元以下的罚款；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）建设项目投资额在五百万元以上的，处七万元以上十万元以下的罚款。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第四十一条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十三条第一款第一项、第二项、第三项和第二款、第三款规定的，由县级以上地方人民政府水行政主管部门责令停止违法行为，恢复原状、限期拆除或者采取补救措施，处以一万元以上五万元以下罚款；违反治安管理处罚规定的，由公安机关依法给予治安处罚；给他人造成损失的，依法承担赔偿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违反本条例第十三条第一款第四项规定的，由县级以上地方人</w:t>
      </w:r>
      <w:r>
        <w:rPr>
          <w:rFonts w:ascii="Times New Roman" w:eastAsia="方正仿宋_GBK" w:hAnsi="Times New Roman" w:hint="eastAsia"/>
          <w:sz w:val="30"/>
          <w:szCs w:val="30"/>
        </w:rPr>
        <w:lastRenderedPageBreak/>
        <w:t>民政府水行政主管部门责令停止违法行为，采取补救措施，并可以处两百元以上一千元以下罚款。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违反本条例第十三条第一款第五项规定的，依照渔业、水利工程管理、水污染防治等法律、法规进行处罚。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擅自在水库管理范围内围垦、填库、圈圩的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）围垦、填库、圈圩面积在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平方米以下或者</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平方米以上，或者在规定的期限内拒不停止违法行为、不恢复原状、不自行拆除、不采取补救措施的，按照《江苏省水利工程管理条例》第三十条的行政处罚裁量权基准第</w:t>
      </w:r>
      <w:r>
        <w:rPr>
          <w:rFonts w:ascii="Times New Roman" w:eastAsia="方正仿宋_GBK" w:hAnsi="Times New Roman"/>
          <w:sz w:val="30"/>
          <w:szCs w:val="30"/>
        </w:rPr>
        <w:t>12</w:t>
      </w:r>
      <w:r>
        <w:rPr>
          <w:rFonts w:ascii="Times New Roman" w:eastAsia="方正仿宋_GBK" w:hAnsi="Times New Roman" w:hint="eastAsia"/>
          <w:sz w:val="30"/>
          <w:szCs w:val="30"/>
        </w:rPr>
        <w:t>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）围垦、填库、圈圩面积在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3000</w:t>
      </w:r>
      <w:r>
        <w:rPr>
          <w:rFonts w:ascii="Times New Roman" w:eastAsia="方正仿宋_GBK" w:hAnsi="Times New Roman" w:hint="eastAsia"/>
          <w:sz w:val="30"/>
          <w:szCs w:val="30"/>
        </w:rPr>
        <w:t>平方米以下，在规定期限内停止违法行为、恢复原状、自行拆除或者采取补救措施的，处一万元以上二万元以下的罚款；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）围垦、填库、圈圩面积在</w:t>
      </w:r>
      <w:r>
        <w:rPr>
          <w:rFonts w:ascii="Times New Roman" w:eastAsia="方正仿宋_GBK" w:hAnsi="Times New Roman"/>
          <w:sz w:val="30"/>
          <w:szCs w:val="30"/>
        </w:rPr>
        <w:t>3000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平方米以下，在规定期限内停止违法行为、恢复原状、自行拆除或者采取补救措施的，处二万元以上三万元以下的罚款；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）围垦、填库、圈圩面积在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平方米以下，在规定期限内停止违法行为、恢复原状、自行拆除或者采取补救措施的，处三万元以上五万元以下的罚款。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在水库管理范围内建设宾馆、饭店、酒店、度假村、疗养院或者进行房地产开发，在大坝上修建码头、埋设杆（管）线的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平方米以下，或者投资额在一百万元以下，处一万元以上二万元以下的罚款；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平方米以下，或者投资</w:t>
      </w:r>
      <w:r>
        <w:rPr>
          <w:rFonts w:ascii="Times New Roman" w:eastAsia="方正仿宋_GBK" w:hAnsi="Times New Roman" w:hint="eastAsia"/>
          <w:sz w:val="30"/>
          <w:szCs w:val="30"/>
        </w:rPr>
        <w:lastRenderedPageBreak/>
        <w:t>额在一百万元以上二百万元以下，在规定期限内停止违法行为、恢复原状、自行拆除或者采取补救措施的，处二万元以上三万元以下的罚款；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平方米以下，或者投资额在二百万元以上三百万元以下，在规定期限内停止违法行为、恢复原状、自行拆除或者采取补救措施的，处三万元以上四万元以下的罚款；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平方米以上，或者投资额在三百万元以上，或者在规定的期限内拒不停止违法行为、不恢复原状、不自行拆除、不采取补救措施的，处四万元以上五万元以下的罚款。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在水库大坝管理和保护范围内，从事爆破、打井、挖掘等危害水库安全活动的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）在规定期限内停止违法行为、采取补救措施，能基本消除负面影响的，处一万元以上二万元以下的罚款；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）在规定期限内停止违法行为、采取补救措施，但仍产生一定负面影响的，处二万元以上三万元以下的罚款；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）在规定期限内拒不停止违法行为，不采取补救措施的，或者虽停止违法行为、采取补救措施，但难以消除负面影响的，处三万元以上五万元以下的罚款；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）违法行为造成大坝渗水、管涌、坍塌、溃堤等安全隐患或者事故的，按照《江苏省水利工程管理条例》第三十条的行政处罚裁量权基准第</w:t>
      </w:r>
      <w:r>
        <w:rPr>
          <w:rFonts w:ascii="Times New Roman" w:eastAsia="方正仿宋_GBK" w:hAnsi="Times New Roman"/>
          <w:sz w:val="30"/>
          <w:szCs w:val="30"/>
        </w:rPr>
        <w:t>3</w:t>
      </w:r>
      <w:r>
        <w:rPr>
          <w:rFonts w:ascii="Times New Roman" w:eastAsia="方正仿宋_GBK" w:hAnsi="Times New Roman" w:hint="eastAsia"/>
          <w:sz w:val="30"/>
          <w:szCs w:val="30"/>
        </w:rPr>
        <w:t>项规定执行。</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4. </w:t>
      </w:r>
      <w:r>
        <w:rPr>
          <w:rFonts w:ascii="Times New Roman" w:eastAsia="方正仿宋_GBK" w:hAnsi="Times New Roman" w:hint="eastAsia"/>
          <w:b/>
          <w:sz w:val="30"/>
          <w:szCs w:val="30"/>
        </w:rPr>
        <w:t>在水库大坝管理和保护范围内，从事采砂（包括取土、采石，下同）、采矿等危害水库安全活动的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）采砂、采矿等危害水库安全活动在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立方米以下或者在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或者在规定期限内拒不停止违法行为、不采取补救措施的，按照《江苏省水利工程管理条例》第三十条的行政处罚裁量权基准第</w:t>
      </w:r>
      <w:r>
        <w:rPr>
          <w:rFonts w:ascii="Times New Roman" w:eastAsia="方正仿宋_GBK" w:hAnsi="Times New Roman"/>
          <w:sz w:val="30"/>
          <w:szCs w:val="30"/>
        </w:rPr>
        <w:t>10</w:t>
      </w:r>
      <w:r>
        <w:rPr>
          <w:rFonts w:ascii="Times New Roman" w:eastAsia="方正仿宋_GBK" w:hAnsi="Times New Roman" w:hint="eastAsia"/>
          <w:sz w:val="30"/>
          <w:szCs w:val="30"/>
        </w:rPr>
        <w:t>项规定执行；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）采砂、采矿等危害水库安全活动在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立方米以下，在规定期限内停止违法行为、采取补救措施的，处一万元以上三万元以下的罚款；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）采砂、采矿等危害水库安全活动在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立方米以下，在规定期限内停止违法行为、采取补救措施的，处三万元以上五万元以下罚款。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5. </w:t>
      </w:r>
      <w:r>
        <w:rPr>
          <w:rFonts w:ascii="Times New Roman" w:eastAsia="方正仿宋_GBK" w:hAnsi="Times New Roman" w:hint="eastAsia"/>
          <w:b/>
          <w:sz w:val="30"/>
          <w:szCs w:val="30"/>
        </w:rPr>
        <w:t>在入库河道、出库口门、溢洪河道内，设置行水障碍物的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）障碍物占河道设计洪水位断面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以下、</w:t>
      </w:r>
      <w:r>
        <w:rPr>
          <w:rFonts w:ascii="Times New Roman" w:eastAsia="方正仿宋_GBK" w:hAnsi="Times New Roman"/>
          <w:sz w:val="30"/>
          <w:szCs w:val="30"/>
        </w:rPr>
        <w:t>10%</w:t>
      </w:r>
      <w:r>
        <w:rPr>
          <w:rFonts w:ascii="Times New Roman" w:eastAsia="方正仿宋_GBK" w:hAnsi="Times New Roman" w:hint="eastAsia"/>
          <w:sz w:val="30"/>
          <w:szCs w:val="30"/>
        </w:rPr>
        <w:t>以上，或者障碍物的体积在</w:t>
      </w:r>
      <w:r>
        <w:rPr>
          <w:rFonts w:ascii="Times New Roman" w:eastAsia="方正仿宋_GBK" w:hAnsi="Times New Roman"/>
          <w:sz w:val="30"/>
          <w:szCs w:val="30"/>
        </w:rPr>
        <w:t xml:space="preserve"> 30</w:t>
      </w:r>
      <w:r>
        <w:rPr>
          <w:rFonts w:ascii="Times New Roman" w:eastAsia="方正仿宋_GBK" w:hAnsi="Times New Roman" w:hint="eastAsia"/>
          <w:sz w:val="30"/>
          <w:szCs w:val="30"/>
        </w:rPr>
        <w:t>立方米、</w:t>
      </w:r>
      <w:r>
        <w:rPr>
          <w:rFonts w:ascii="Times New Roman" w:eastAsia="方正仿宋_GBK" w:hAnsi="Times New Roman"/>
          <w:sz w:val="30"/>
          <w:szCs w:val="30"/>
        </w:rPr>
        <w:t>100</w:t>
      </w:r>
      <w:r>
        <w:rPr>
          <w:rFonts w:ascii="Times New Roman" w:eastAsia="方正仿宋_GBK" w:hAnsi="Times New Roman" w:hint="eastAsia"/>
          <w:sz w:val="30"/>
          <w:szCs w:val="30"/>
        </w:rPr>
        <w:t>立方米以上，或者在规定期限内拒不停止违法行为、不恢复原状、不自行拆除、不采取补救措施的，按照《江苏省水利工程管理条例》第三十条的行政处罚裁量权基准第</w:t>
      </w:r>
      <w:r>
        <w:rPr>
          <w:rFonts w:ascii="Times New Roman" w:eastAsia="方正仿宋_GBK" w:hAnsi="Times New Roman"/>
          <w:sz w:val="30"/>
          <w:szCs w:val="30"/>
        </w:rPr>
        <w:t>6</w:t>
      </w:r>
      <w:r>
        <w:rPr>
          <w:rFonts w:ascii="Times New Roman" w:eastAsia="方正仿宋_GBK" w:hAnsi="Times New Roman" w:hint="eastAsia"/>
          <w:sz w:val="30"/>
          <w:szCs w:val="30"/>
        </w:rPr>
        <w:t>项规定执行；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）障碍物占河道设计洪水位断面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以下，或者障碍物的体积在</w:t>
      </w:r>
      <w:r>
        <w:rPr>
          <w:rFonts w:ascii="Times New Roman" w:eastAsia="方正仿宋_GBK" w:hAnsi="Times New Roman"/>
          <w:sz w:val="30"/>
          <w:szCs w:val="30"/>
        </w:rPr>
        <w:t xml:space="preserve"> 30</w:t>
      </w:r>
      <w:r>
        <w:rPr>
          <w:rFonts w:ascii="Times New Roman" w:eastAsia="方正仿宋_GBK" w:hAnsi="Times New Roman" w:hint="eastAsia"/>
          <w:sz w:val="30"/>
          <w:szCs w:val="30"/>
        </w:rPr>
        <w:t>立方米以上</w:t>
      </w:r>
      <w:r>
        <w:rPr>
          <w:rFonts w:ascii="Times New Roman" w:eastAsia="方正仿宋_GBK" w:hAnsi="Times New Roman"/>
          <w:sz w:val="30"/>
          <w:szCs w:val="30"/>
        </w:rPr>
        <w:t>50</w:t>
      </w:r>
      <w:r>
        <w:rPr>
          <w:rFonts w:ascii="Times New Roman" w:eastAsia="方正仿宋_GBK" w:hAnsi="Times New Roman" w:hint="eastAsia"/>
          <w:sz w:val="30"/>
          <w:szCs w:val="30"/>
        </w:rPr>
        <w:t>立方米以下，在规定期限内停止违法行为、恢复原状、自行拆除或者采取补救措施的，处一万元以上三万元以下的罚款；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）障碍物占河道设计洪水位断面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或者障碍物的体积在</w:t>
      </w:r>
      <w:r>
        <w:rPr>
          <w:rFonts w:ascii="Times New Roman" w:eastAsia="方正仿宋_GBK" w:hAnsi="Times New Roman"/>
          <w:sz w:val="30"/>
          <w:szCs w:val="30"/>
        </w:rPr>
        <w:t>50</w:t>
      </w:r>
      <w:r>
        <w:rPr>
          <w:rFonts w:ascii="Times New Roman" w:eastAsia="方正仿宋_GBK" w:hAnsi="Times New Roman" w:hint="eastAsia"/>
          <w:sz w:val="30"/>
          <w:szCs w:val="30"/>
        </w:rPr>
        <w:t>立方米以上</w:t>
      </w:r>
      <w:r>
        <w:rPr>
          <w:rFonts w:ascii="Times New Roman" w:eastAsia="方正仿宋_GBK" w:hAnsi="Times New Roman"/>
          <w:sz w:val="30"/>
          <w:szCs w:val="30"/>
        </w:rPr>
        <w:t>100</w:t>
      </w:r>
      <w:r>
        <w:rPr>
          <w:rFonts w:ascii="Times New Roman" w:eastAsia="方正仿宋_GBK" w:hAnsi="Times New Roman" w:hint="eastAsia"/>
          <w:sz w:val="30"/>
          <w:szCs w:val="30"/>
        </w:rPr>
        <w:t>立方米以下，在规定期限内停止违法行为、恢复原状、自行拆除或者采取补救措施的，处三万元以上五万元以下的罚款。</w:t>
      </w:r>
    </w:p>
    <w:p w:rsidR="005A3212" w:rsidRDefault="003D0FBF" w:rsidP="007B3809">
      <w:pPr>
        <w:spacing w:line="560" w:lineRule="exact"/>
        <w:ind w:firstLineChars="200" w:firstLine="570"/>
        <w:rPr>
          <w:rFonts w:ascii="Times New Roman" w:eastAsia="方正仿宋_GBK" w:hAnsi="Times New Roman"/>
          <w:b/>
          <w:spacing w:val="-8"/>
          <w:sz w:val="30"/>
          <w:szCs w:val="30"/>
        </w:rPr>
      </w:pPr>
      <w:r>
        <w:rPr>
          <w:rFonts w:ascii="Times New Roman" w:eastAsia="方正仿宋_GBK" w:hAnsi="Times New Roman"/>
          <w:b/>
          <w:spacing w:val="-8"/>
          <w:sz w:val="30"/>
          <w:szCs w:val="30"/>
        </w:rPr>
        <w:lastRenderedPageBreak/>
        <w:t xml:space="preserve">6. </w:t>
      </w:r>
      <w:r>
        <w:rPr>
          <w:rFonts w:ascii="Times New Roman" w:eastAsia="方正仿宋_GBK" w:hAnsi="Times New Roman" w:hint="eastAsia"/>
          <w:b/>
          <w:spacing w:val="-8"/>
          <w:sz w:val="30"/>
          <w:szCs w:val="30"/>
        </w:rPr>
        <w:t>在大坝上植树、垦种、修渠、放牧、堆放物料、晾晒粮草的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）违法行为造成的损失在</w:t>
      </w:r>
      <w:r>
        <w:rPr>
          <w:rFonts w:ascii="Times New Roman" w:eastAsia="方正仿宋_GBK" w:hAnsi="Times New Roman"/>
          <w:sz w:val="30"/>
          <w:szCs w:val="30"/>
        </w:rPr>
        <w:t>500</w:t>
      </w:r>
      <w:r>
        <w:rPr>
          <w:rFonts w:ascii="Times New Roman" w:eastAsia="方正仿宋_GBK" w:hAnsi="Times New Roman" w:hint="eastAsia"/>
          <w:sz w:val="30"/>
          <w:szCs w:val="30"/>
        </w:rPr>
        <w:t>元以下，在规定期限内停止违法行为、采取补救措施的，处二百元以上五百元以下的罚款；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）违法行为造成的损失在</w:t>
      </w:r>
      <w:r>
        <w:rPr>
          <w:rFonts w:ascii="Times New Roman" w:eastAsia="方正仿宋_GBK" w:hAnsi="Times New Roman"/>
          <w:sz w:val="30"/>
          <w:szCs w:val="30"/>
        </w:rPr>
        <w:t>500</w:t>
      </w:r>
      <w:r>
        <w:rPr>
          <w:rFonts w:ascii="Times New Roman" w:eastAsia="方正仿宋_GBK" w:hAnsi="Times New Roman" w:hint="eastAsia"/>
          <w:sz w:val="30"/>
          <w:szCs w:val="30"/>
        </w:rPr>
        <w:t>元以上</w:t>
      </w:r>
      <w:r>
        <w:rPr>
          <w:rFonts w:ascii="Times New Roman" w:eastAsia="方正仿宋_GBK" w:hAnsi="Times New Roman"/>
          <w:sz w:val="30"/>
          <w:szCs w:val="30"/>
        </w:rPr>
        <w:t>800</w:t>
      </w:r>
      <w:r>
        <w:rPr>
          <w:rFonts w:ascii="Times New Roman" w:eastAsia="方正仿宋_GBK" w:hAnsi="Times New Roman" w:hint="eastAsia"/>
          <w:sz w:val="30"/>
          <w:szCs w:val="30"/>
        </w:rPr>
        <w:t>元以下，在规定期限内停止违法行为、采取补救措施的，处五百元以上八百元以下的罚款；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）违法行为造成的损失在</w:t>
      </w:r>
      <w:r>
        <w:rPr>
          <w:rFonts w:ascii="Times New Roman" w:eastAsia="方正仿宋_GBK" w:hAnsi="Times New Roman"/>
          <w:sz w:val="30"/>
          <w:szCs w:val="30"/>
        </w:rPr>
        <w:t>1000</w:t>
      </w:r>
      <w:r>
        <w:rPr>
          <w:rFonts w:ascii="Times New Roman" w:eastAsia="方正仿宋_GBK" w:hAnsi="Times New Roman" w:hint="eastAsia"/>
          <w:sz w:val="30"/>
          <w:szCs w:val="30"/>
        </w:rPr>
        <w:t>元以上，在规定期限内停止违法行为采取补救措施的，或者在规定期限内拒不停止违法行为、不采取补救措施的，处八百元以上一千元以下的罚款。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7. </w:t>
      </w:r>
      <w:r>
        <w:rPr>
          <w:rFonts w:ascii="Times New Roman" w:eastAsia="方正仿宋_GBK" w:hAnsi="Times New Roman" w:hint="eastAsia"/>
          <w:b/>
          <w:sz w:val="30"/>
          <w:szCs w:val="30"/>
        </w:rPr>
        <w:t>在水库水域内炸鱼、毒鱼、电鱼，以及向水库水域排放污水和弃置废弃物的</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按照《江苏省水利工程管理条例》第三十条行政处罚裁量权基准执行。</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二十六条第一款规定，未经批准在水库管理范围内从事开发利用活动的，由县级以上地方人民政府水行政主管部门责令停止违法行为，限期补办手续；逾期不补办或者补办未被批准的，责令限期拆除；逾期不拆除的，强行拆除，所需费用由违法者承担，并处以二万元以上十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逾期未拆除擅自在水库管理范围内修建的工程设施（含开发旅游项目）的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）占用面积在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平方米以下，或者投资额在六十万元以下的，强行拆除，处二万元以上三万元以下的罚款；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）占用面积在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平方米以下，或者投资</w:t>
      </w:r>
      <w:r>
        <w:rPr>
          <w:rFonts w:ascii="Times New Roman" w:eastAsia="方正仿宋_GBK" w:hAnsi="Times New Roman" w:hint="eastAsia"/>
          <w:sz w:val="30"/>
          <w:szCs w:val="30"/>
        </w:rPr>
        <w:lastRenderedPageBreak/>
        <w:t>额在六十万元以上一百万元以下的，强行拆除，处三万元以上五万元以下的罚款；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平方米以下，或者投资额在一百万元以上一百四十万元以下的，强行拆除，处五万元以上七万元以下的罚款；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平方米以上，或者投资额在一百四十万元以上的，强行拆除，处七万元以上十万元以下的罚款。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擅自开采砂石土料、堆放物料的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）擅自开采砂石土料</w:t>
      </w:r>
      <w:r>
        <w:rPr>
          <w:rFonts w:ascii="Times New Roman" w:eastAsia="方正仿宋_GBK" w:hAnsi="Times New Roman"/>
          <w:sz w:val="30"/>
          <w:szCs w:val="30"/>
        </w:rPr>
        <w:t>150</w:t>
      </w:r>
      <w:r>
        <w:rPr>
          <w:rFonts w:ascii="Times New Roman" w:eastAsia="方正仿宋_GBK" w:hAnsi="Times New Roman" w:hint="eastAsia"/>
          <w:sz w:val="30"/>
          <w:szCs w:val="30"/>
        </w:rPr>
        <w:t>立方米以下或者堆放物料占用面积</w:t>
      </w:r>
      <w:r>
        <w:rPr>
          <w:rFonts w:ascii="Times New Roman" w:eastAsia="方正仿宋_GBK" w:hAnsi="Times New Roman"/>
          <w:sz w:val="30"/>
          <w:szCs w:val="30"/>
        </w:rPr>
        <w:t>150</w:t>
      </w:r>
      <w:r>
        <w:rPr>
          <w:rFonts w:ascii="Times New Roman" w:eastAsia="方正仿宋_GBK" w:hAnsi="Times New Roman" w:hint="eastAsia"/>
          <w:sz w:val="30"/>
          <w:szCs w:val="30"/>
        </w:rPr>
        <w:t>平方米以下的，分别按照《江苏省水利工程管理条例》第三十条的行政处罚裁量权基准第</w:t>
      </w:r>
      <w:r>
        <w:rPr>
          <w:rFonts w:ascii="Times New Roman" w:eastAsia="方正仿宋_GBK" w:hAnsi="Times New Roman"/>
          <w:sz w:val="30"/>
          <w:szCs w:val="30"/>
        </w:rPr>
        <w:t>10</w:t>
      </w:r>
      <w:r>
        <w:rPr>
          <w:rFonts w:ascii="Times New Roman" w:eastAsia="方正仿宋_GBK" w:hAnsi="Times New Roman" w:hint="eastAsia"/>
          <w:sz w:val="30"/>
          <w:szCs w:val="30"/>
        </w:rPr>
        <w:t>项、第</w:t>
      </w:r>
      <w:r>
        <w:rPr>
          <w:rFonts w:ascii="Times New Roman" w:eastAsia="方正仿宋_GBK" w:hAnsi="Times New Roman"/>
          <w:sz w:val="30"/>
          <w:szCs w:val="30"/>
        </w:rPr>
        <w:t>11</w:t>
      </w:r>
      <w:r>
        <w:rPr>
          <w:rFonts w:ascii="Times New Roman" w:eastAsia="方正仿宋_GBK" w:hAnsi="Times New Roman" w:hint="eastAsia"/>
          <w:sz w:val="30"/>
          <w:szCs w:val="30"/>
        </w:rPr>
        <w:t>项的规定执行。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）擅自在水利工程管理范围内开采砂石土料在</w:t>
      </w:r>
      <w:r>
        <w:rPr>
          <w:rFonts w:ascii="Times New Roman" w:eastAsia="方正仿宋_GBK" w:hAnsi="Times New Roman"/>
          <w:sz w:val="30"/>
          <w:szCs w:val="30"/>
        </w:rPr>
        <w:t>150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立方米以下，或者堆放物料占用面积在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）擅自在水利工程管理范围内开采砂石土料在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立方米以下，或者堆放物料占用面积在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）擅自在水利工程管理范围内开采砂石土料在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立方米以下，或者堆放物料占用面积在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w:t>
      </w:r>
      <w:r>
        <w:rPr>
          <w:rFonts w:ascii="Times New Roman" w:eastAsia="方正仿宋_GBK" w:hAnsi="Times New Roman" w:hint="eastAsia"/>
          <w:sz w:val="30"/>
          <w:szCs w:val="30"/>
        </w:rPr>
        <w:t>平方米以下的，处五万元以上八万元以下罚款；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）擅自在水利工程管理范围内开采砂石土料在</w:t>
      </w:r>
      <w:r>
        <w:rPr>
          <w:rFonts w:ascii="Times New Roman" w:eastAsia="方正仿宋_GBK" w:hAnsi="Times New Roman"/>
          <w:sz w:val="30"/>
          <w:szCs w:val="30"/>
        </w:rPr>
        <w:t>800</w:t>
      </w:r>
      <w:r>
        <w:rPr>
          <w:rFonts w:ascii="Times New Roman" w:eastAsia="方正仿宋_GBK" w:hAnsi="Times New Roman" w:hint="eastAsia"/>
          <w:sz w:val="30"/>
          <w:szCs w:val="30"/>
        </w:rPr>
        <w:t>立方米以上，或者堆放物料占用面积在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平方米以上的，处八万元以上十万元以下罚款。</w:t>
      </w:r>
    </w:p>
    <w:p w:rsidR="005A3212" w:rsidRDefault="005A3212">
      <w:pPr>
        <w:widowControl/>
        <w:spacing w:line="440" w:lineRule="exact"/>
        <w:ind w:firstLineChars="200" w:firstLine="560"/>
        <w:rPr>
          <w:rFonts w:ascii="Times New Roman" w:eastAsia="宋体" w:hAnsi="Times New Roman"/>
          <w:kern w:val="0"/>
          <w:sz w:val="28"/>
          <w:szCs w:val="28"/>
        </w:rPr>
      </w:pPr>
    </w:p>
    <w:p w:rsidR="005A3212" w:rsidRDefault="005A3212">
      <w:pPr>
        <w:widowControl/>
        <w:spacing w:line="440" w:lineRule="exact"/>
        <w:ind w:firstLineChars="200" w:firstLine="560"/>
        <w:rPr>
          <w:rFonts w:ascii="Times New Roman" w:eastAsia="宋体" w:hAnsi="Times New Roman"/>
          <w:kern w:val="0"/>
          <w:sz w:val="28"/>
          <w:szCs w:val="28"/>
        </w:rPr>
      </w:pPr>
    </w:p>
    <w:p w:rsidR="005A3212" w:rsidRDefault="005A3212">
      <w:pPr>
        <w:widowControl/>
        <w:spacing w:line="440" w:lineRule="exact"/>
        <w:ind w:firstLineChars="200" w:firstLine="560"/>
        <w:rPr>
          <w:rFonts w:ascii="Times New Roman" w:eastAsia="宋体" w:hAnsi="Times New Roman"/>
          <w:kern w:val="0"/>
          <w:sz w:val="28"/>
          <w:szCs w:val="28"/>
        </w:rPr>
      </w:pPr>
    </w:p>
    <w:p w:rsidR="005A3212" w:rsidRDefault="003D0FBF">
      <w:pPr>
        <w:widowControl/>
        <w:spacing w:line="700" w:lineRule="exact"/>
        <w:jc w:val="center"/>
        <w:rPr>
          <w:rFonts w:ascii="方正小标宋_GBK" w:eastAsia="方正小标宋_GBK"/>
          <w:b/>
          <w:kern w:val="0"/>
          <w:sz w:val="44"/>
          <w:szCs w:val="44"/>
        </w:rPr>
      </w:pPr>
      <w:r>
        <w:rPr>
          <w:rFonts w:ascii="方正小标宋_GBK" w:eastAsia="方正小标宋_GBK" w:hint="eastAsia"/>
          <w:b/>
          <w:kern w:val="0"/>
          <w:sz w:val="44"/>
          <w:szCs w:val="44"/>
        </w:rPr>
        <w:t>江苏省水土保持条例</w:t>
      </w:r>
    </w:p>
    <w:p w:rsidR="005A3212" w:rsidRDefault="005A3212">
      <w:pPr>
        <w:spacing w:line="560" w:lineRule="exact"/>
        <w:rPr>
          <w:rFonts w:ascii="Times New Roman" w:eastAsia="仿宋_GB2312" w:hAnsi="Times New Roman"/>
          <w:b/>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第三十四条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十三条第二款、第三款规定，未采取有利于水土保持的种植方式和措施的，由水行政主管部门责令限期改正，采取补救措施，按照开垦面积，可以对个人处以每平方米二元以下罚款，对单位处以每平方米二元以上十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未采取有利于水土保持的种植方式和措施的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 xml:space="preserve">1. </w:t>
      </w:r>
      <w:r>
        <w:rPr>
          <w:rFonts w:ascii="Times New Roman" w:eastAsia="方正仿宋_GBK" w:hAnsi="Times New Roman" w:hint="eastAsia"/>
          <w:sz w:val="30"/>
          <w:szCs w:val="30"/>
        </w:rPr>
        <w:t>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平方米以下，违法行为轻微并及时纠正，没有造成危害后果的，不予处罚；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平方米以上</w:t>
      </w:r>
      <w:r>
        <w:rPr>
          <w:rFonts w:ascii="Times New Roman" w:eastAsia="方正仿宋_GBK" w:hAnsi="Times New Roman"/>
          <w:sz w:val="30"/>
          <w:szCs w:val="30"/>
        </w:rPr>
        <w:t>1500</w:t>
      </w:r>
      <w:r>
        <w:rPr>
          <w:rFonts w:ascii="Times New Roman" w:eastAsia="方正仿宋_GBK" w:hAnsi="Times New Roman" w:hint="eastAsia"/>
          <w:sz w:val="30"/>
          <w:szCs w:val="30"/>
        </w:rPr>
        <w:t>平方米以下的，对个人处每平方米一元以下罚款，对单位处每平方米二元以上六元以下罚款；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面积在</w:t>
      </w:r>
      <w:r>
        <w:rPr>
          <w:rFonts w:ascii="Times New Roman" w:eastAsia="方正仿宋_GBK" w:hAnsi="Times New Roman"/>
          <w:sz w:val="30"/>
          <w:szCs w:val="30"/>
        </w:rPr>
        <w:t>1500</w:t>
      </w:r>
      <w:r>
        <w:rPr>
          <w:rFonts w:ascii="Times New Roman" w:eastAsia="方正仿宋_GBK" w:hAnsi="Times New Roman" w:hint="eastAsia"/>
          <w:sz w:val="30"/>
          <w:szCs w:val="30"/>
        </w:rPr>
        <w:t>平方米以上的，或者拒不改正的，对个人处每平方米一元以上二元以下罚款，对单位处每平方米六元以上十元以下罚款。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第三十五条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二十九条第二款规定，水土保持工程设施的所有权人或者使用权人未保证水土保持设施功能正常发挥的，由水行政主管部门责令限期改正；逾期不改正的，对个人处以一千元以上五千元以下罚款，对单位处以二万元以上十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水土保持工程设施的所有权人或者使用权人未保证水土保持设施功能正常发挥，经水行政主管部门责令限期改正，逾期不改正</w:t>
      </w:r>
      <w:r>
        <w:rPr>
          <w:rFonts w:ascii="Times New Roman" w:eastAsia="方正仿宋_GBK" w:hAnsi="Times New Roman" w:hint="eastAsia"/>
          <w:b/>
          <w:sz w:val="30"/>
          <w:szCs w:val="30"/>
        </w:rPr>
        <w:lastRenderedPageBreak/>
        <w:t>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）影响水土保持有效防护面积</w:t>
      </w:r>
      <w:r>
        <w:rPr>
          <w:rFonts w:ascii="Times New Roman" w:eastAsia="方正仿宋_GBK" w:hAnsi="Times New Roman"/>
          <w:sz w:val="30"/>
          <w:szCs w:val="30"/>
        </w:rPr>
        <w:t>1000</w:t>
      </w:r>
      <w:r>
        <w:rPr>
          <w:rFonts w:ascii="Times New Roman" w:eastAsia="方正仿宋_GBK" w:hAnsi="Times New Roman" w:hint="eastAsia"/>
          <w:sz w:val="30"/>
          <w:szCs w:val="30"/>
        </w:rPr>
        <w:t>平方米以下的，对个人处一千元以上二千元以下罚款，对单位处二万元以上四万元以下罚款；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）影响水土保持有效防护面积</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3000</w:t>
      </w:r>
      <w:r>
        <w:rPr>
          <w:rFonts w:ascii="Times New Roman" w:eastAsia="方正仿宋_GBK" w:hAnsi="Times New Roman" w:hint="eastAsia"/>
          <w:sz w:val="30"/>
          <w:szCs w:val="30"/>
        </w:rPr>
        <w:t>平方米以下的，对个人处二千元以上四千元以下罚款，对单位处四万元以上六万元以下罚款；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）影响水土保持有效防护面积</w:t>
      </w:r>
      <w:r>
        <w:rPr>
          <w:rFonts w:ascii="Times New Roman" w:eastAsia="方正仿宋_GBK" w:hAnsi="Times New Roman"/>
          <w:sz w:val="30"/>
          <w:szCs w:val="30"/>
        </w:rPr>
        <w:t>3000</w:t>
      </w:r>
      <w:r>
        <w:rPr>
          <w:rFonts w:ascii="Times New Roman" w:eastAsia="方正仿宋_GBK" w:hAnsi="Times New Roman" w:hint="eastAsia"/>
          <w:sz w:val="30"/>
          <w:szCs w:val="30"/>
        </w:rPr>
        <w:t>平方米以上的，对个人处四千元以上五千元以下罚款，对单位处六万元以上十万元以下罚款。</w:t>
      </w: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adjustRightInd w:val="0"/>
        <w:spacing w:line="440" w:lineRule="exact"/>
        <w:jc w:val="center"/>
        <w:rPr>
          <w:rFonts w:ascii="Times New Roman" w:eastAsia="华文中宋" w:hAnsi="Times New Roman"/>
          <w:b/>
          <w:sz w:val="36"/>
          <w:szCs w:val="36"/>
        </w:rPr>
      </w:pPr>
    </w:p>
    <w:p w:rsidR="005A3212" w:rsidRDefault="005A3212">
      <w:pPr>
        <w:widowControl/>
        <w:spacing w:line="700" w:lineRule="exact"/>
        <w:jc w:val="center"/>
        <w:rPr>
          <w:rFonts w:ascii="方正小标宋_GBK" w:eastAsia="方正小标宋_GBK"/>
          <w:b/>
          <w:kern w:val="0"/>
          <w:sz w:val="44"/>
          <w:szCs w:val="44"/>
        </w:rPr>
      </w:pPr>
    </w:p>
    <w:p w:rsidR="005A3212" w:rsidRDefault="005A3212">
      <w:pPr>
        <w:widowControl/>
        <w:spacing w:line="580" w:lineRule="exact"/>
        <w:jc w:val="center"/>
        <w:rPr>
          <w:rFonts w:ascii="方正小标宋_GBK" w:eastAsia="方正小标宋_GBK"/>
          <w:b/>
          <w:kern w:val="0"/>
          <w:sz w:val="44"/>
          <w:szCs w:val="44"/>
        </w:rPr>
      </w:pPr>
    </w:p>
    <w:p w:rsidR="005A3212" w:rsidRDefault="003D0FBF">
      <w:pPr>
        <w:widowControl/>
        <w:spacing w:line="700" w:lineRule="exact"/>
        <w:jc w:val="center"/>
        <w:rPr>
          <w:rFonts w:ascii="方正小标宋_GBK" w:eastAsia="方正小标宋_GBK"/>
          <w:b/>
          <w:kern w:val="0"/>
          <w:sz w:val="44"/>
          <w:szCs w:val="44"/>
        </w:rPr>
      </w:pPr>
      <w:r>
        <w:rPr>
          <w:rFonts w:ascii="方正小标宋_GBK" w:eastAsia="方正小标宋_GBK" w:hint="eastAsia"/>
          <w:b/>
          <w:kern w:val="0"/>
          <w:sz w:val="44"/>
          <w:szCs w:val="44"/>
        </w:rPr>
        <w:t>江苏省节约用水条例</w:t>
      </w:r>
    </w:p>
    <w:p w:rsidR="005A3212" w:rsidRDefault="005A3212">
      <w:pPr>
        <w:adjustRightInd w:val="0"/>
        <w:spacing w:line="560" w:lineRule="exact"/>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第三十九条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违反本条例第十三条第二款、第三款规定，计划用水户未按照规定开展水平衡测试、接受用水审计或者未对存在问题进行整改的，由水行政主管部门责令限期改正；逾期不改正的，处一万元以上三万元以下罚款。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仿宋_GBK" w:eastAsia="方正仿宋_GBK"/>
          <w:b/>
          <w:sz w:val="30"/>
          <w:szCs w:val="30"/>
        </w:rPr>
      </w:pPr>
      <w:r>
        <w:rPr>
          <w:rFonts w:ascii="方正仿宋_GBK" w:eastAsia="方正仿宋_GBK" w:hint="eastAsia"/>
          <w:b/>
          <w:sz w:val="30"/>
          <w:szCs w:val="30"/>
        </w:rPr>
        <w:t>计划用水户未按照规定开展水平衡测试、接受用水审计或者未对存在问题进行整改，经水行政主管部门责令限期改正，逾期不改正的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天以下的，处一万元以上二万元以下罚款；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天以上</w:t>
      </w:r>
      <w:r>
        <w:rPr>
          <w:rFonts w:ascii="Times New Roman" w:eastAsia="方正仿宋_GBK" w:hAnsi="Times New Roman"/>
          <w:sz w:val="30"/>
          <w:szCs w:val="30"/>
        </w:rPr>
        <w:t>60</w:t>
      </w:r>
      <w:r>
        <w:rPr>
          <w:rFonts w:ascii="Times New Roman" w:eastAsia="方正仿宋_GBK" w:hAnsi="Times New Roman" w:hint="eastAsia"/>
          <w:sz w:val="30"/>
          <w:szCs w:val="30"/>
        </w:rPr>
        <w:t>天以下的，处二万元以上三万元以下罚款；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w:t>
      </w:r>
      <w:r>
        <w:rPr>
          <w:rFonts w:ascii="Times New Roman" w:eastAsia="方正仿宋_GBK" w:hAnsi="Times New Roman"/>
          <w:sz w:val="30"/>
          <w:szCs w:val="30"/>
        </w:rPr>
        <w:t>60</w:t>
      </w:r>
      <w:r>
        <w:rPr>
          <w:rFonts w:ascii="Times New Roman" w:eastAsia="方正仿宋_GBK" w:hAnsi="Times New Roman" w:hint="eastAsia"/>
          <w:sz w:val="30"/>
          <w:szCs w:val="30"/>
        </w:rPr>
        <w:t>天以上的，或者拒不改正，处三万元罚款。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十四条第二款规定，计划用水户的用水计量设施不符合水资源远程监控要求或者未与水行政主管部门的水资源管理信息系统联网运行的，由水行政主管部门责令限期改正，处五千元以上一万元以下罚款；逾期不改正的，处一万元以上五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楷体_GBK" w:eastAsia="方正楷体_GBK"/>
          <w:b/>
          <w:sz w:val="30"/>
          <w:szCs w:val="30"/>
        </w:rPr>
      </w:pPr>
      <w:r>
        <w:rPr>
          <w:rFonts w:ascii="Times New Roman" w:eastAsia="方正仿宋_GBK" w:hAnsi="Times New Roman" w:hint="eastAsia"/>
          <w:b/>
          <w:sz w:val="30"/>
          <w:szCs w:val="30"/>
        </w:rPr>
        <w:t>计划用水户的用水计量设施不符合水资源远程监控要求或者未与水行政主管部门的水资源管理信息系统联网运行，经水行政主管部门责令限期改正，逾期不改正的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）在规定期限内按要求改正的，处五千元以上一万元以下罚款；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天以下的，处一万元以上二万元以下罚款；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天以上</w:t>
      </w:r>
      <w:r>
        <w:rPr>
          <w:rFonts w:ascii="Times New Roman" w:eastAsia="方正仿宋_GBK" w:hAnsi="Times New Roman"/>
          <w:sz w:val="30"/>
          <w:szCs w:val="30"/>
        </w:rPr>
        <w:t>60</w:t>
      </w:r>
      <w:r>
        <w:rPr>
          <w:rFonts w:ascii="Times New Roman" w:eastAsia="方正仿宋_GBK" w:hAnsi="Times New Roman" w:hint="eastAsia"/>
          <w:sz w:val="30"/>
          <w:szCs w:val="30"/>
        </w:rPr>
        <w:t>天以下的，处二万元以上四万元以下罚款；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）逾期</w:t>
      </w:r>
      <w:r>
        <w:rPr>
          <w:rFonts w:ascii="Times New Roman" w:eastAsia="方正仿宋_GBK" w:hAnsi="Times New Roman"/>
          <w:sz w:val="30"/>
          <w:szCs w:val="30"/>
        </w:rPr>
        <w:t>60</w:t>
      </w:r>
      <w:r>
        <w:rPr>
          <w:rFonts w:ascii="Times New Roman" w:eastAsia="方正仿宋_GBK" w:hAnsi="Times New Roman" w:hint="eastAsia"/>
          <w:sz w:val="30"/>
          <w:szCs w:val="30"/>
        </w:rPr>
        <w:t>天以上的，或者拒不改正，处四万元以上五万元以下罚款。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第四十一条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一条、第二十二条规定，企业未循环利用或者回收利用间接冷却水、冷凝水，或者未重复利用尾水的，由水行政主管部门责令限期改正，处一万元以上五万元以下罚款；逾期不改正的，削减用水计划。</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企业未循环利用或者回收利用间接冷却水、冷凝水，或者未重复利用尾水，经水行政主管部门责令限期改正，逾期不改正的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）企业未循环利用或者回收利用间接冷却水、冷凝水，或者未重复利用尾水的数量经测算在</w:t>
      </w:r>
      <w:r>
        <w:rPr>
          <w:rFonts w:ascii="Times New Roman" w:eastAsia="方正仿宋_GBK" w:hAnsi="Times New Roman"/>
          <w:sz w:val="30"/>
          <w:szCs w:val="30"/>
        </w:rPr>
        <w:t>3</w:t>
      </w:r>
      <w:r>
        <w:rPr>
          <w:rFonts w:ascii="Times New Roman" w:eastAsia="方正仿宋_GBK" w:hAnsi="Times New Roman" w:hint="eastAsia"/>
          <w:sz w:val="30"/>
          <w:szCs w:val="30"/>
        </w:rPr>
        <w:t>万立方米以下的，处一万元以上三万元以下罚款；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）企业未循环利用或者回收利用间接冷却水、冷凝水，或者未重复利用尾水的数量经测算在</w:t>
      </w:r>
      <w:r>
        <w:rPr>
          <w:rFonts w:ascii="Times New Roman" w:eastAsia="方正仿宋_GBK" w:hAnsi="Times New Roman"/>
          <w:sz w:val="30"/>
          <w:szCs w:val="30"/>
        </w:rPr>
        <w:t>3</w:t>
      </w:r>
      <w:r>
        <w:rPr>
          <w:rFonts w:ascii="Times New Roman" w:eastAsia="方正仿宋_GBK" w:hAnsi="Times New Roman" w:hint="eastAsia"/>
          <w:sz w:val="30"/>
          <w:szCs w:val="30"/>
        </w:rPr>
        <w:t>万立方米以上</w:t>
      </w:r>
      <w:r>
        <w:rPr>
          <w:rFonts w:ascii="Times New Roman" w:eastAsia="方正仿宋_GBK" w:hAnsi="Times New Roman"/>
          <w:sz w:val="30"/>
          <w:szCs w:val="30"/>
        </w:rPr>
        <w:t>5</w:t>
      </w:r>
      <w:r>
        <w:rPr>
          <w:rFonts w:ascii="Times New Roman" w:eastAsia="方正仿宋_GBK" w:hAnsi="Times New Roman" w:hint="eastAsia"/>
          <w:sz w:val="30"/>
          <w:szCs w:val="30"/>
        </w:rPr>
        <w:t>万立方米以下的，处三万元以上五万元以下罚款；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）企业未循环利用或者回收利用间接冷却水、冷凝水，或者未重复利用尾水的数量经测算在</w:t>
      </w:r>
      <w:r>
        <w:rPr>
          <w:rFonts w:ascii="Times New Roman" w:eastAsia="方正仿宋_GBK" w:hAnsi="Times New Roman"/>
          <w:sz w:val="30"/>
          <w:szCs w:val="30"/>
        </w:rPr>
        <w:t>5</w:t>
      </w:r>
      <w:r>
        <w:rPr>
          <w:rFonts w:ascii="Times New Roman" w:eastAsia="方正仿宋_GBK" w:hAnsi="Times New Roman" w:hint="eastAsia"/>
          <w:sz w:val="30"/>
          <w:szCs w:val="30"/>
        </w:rPr>
        <w:t>万立方米以上的，处五万元罚款。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违反本条例第二十三条规定，公共供水企业自用</w:t>
      </w:r>
      <w:r>
        <w:rPr>
          <w:rFonts w:ascii="Times New Roman" w:eastAsia="方正仿宋_GBK" w:hAnsi="Times New Roman" w:hint="eastAsia"/>
          <w:sz w:val="30"/>
          <w:szCs w:val="30"/>
        </w:rPr>
        <w:lastRenderedPageBreak/>
        <w:t>水率或者管网漏损率超过国家和行业标准的，由水行政主管部门责令限期改正；逾期不改正的，处一万元以上三万元以下罚款。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公共供水企业自用水率或者管网漏损率超过国家和行业标准，经水行政主管部门责令限期改正，逾期不改正的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）公共供水企业自用水率或者管网漏损率超过国家和行业标准</w:t>
      </w:r>
      <w:r>
        <w:rPr>
          <w:rFonts w:ascii="Times New Roman" w:eastAsia="方正仿宋_GBK" w:hAnsi="Times New Roman"/>
          <w:sz w:val="30"/>
          <w:szCs w:val="30"/>
        </w:rPr>
        <w:t>5%</w:t>
      </w:r>
      <w:r>
        <w:rPr>
          <w:rFonts w:ascii="Times New Roman" w:eastAsia="方正仿宋_GBK" w:hAnsi="Times New Roman" w:hint="eastAsia"/>
          <w:sz w:val="30"/>
          <w:szCs w:val="30"/>
        </w:rPr>
        <w:t>以下的，处一万元以上二万元以下罚款；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）公共供水企业自用水率或者管网漏损率超过国家和行业标准</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）公共供水企业自用水率或者管网漏损率超过国家和行业标准</w:t>
      </w:r>
      <w:r>
        <w:rPr>
          <w:rFonts w:ascii="Times New Roman" w:eastAsia="方正仿宋_GBK" w:hAnsi="Times New Roman"/>
          <w:sz w:val="30"/>
          <w:szCs w:val="30"/>
        </w:rPr>
        <w:t>10%</w:t>
      </w:r>
      <w:r>
        <w:rPr>
          <w:rFonts w:ascii="Times New Roman" w:eastAsia="方正仿宋_GBK" w:hAnsi="Times New Roman" w:hint="eastAsia"/>
          <w:sz w:val="30"/>
          <w:szCs w:val="30"/>
        </w:rPr>
        <w:t>以上的，处三万元罚款。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第四十三条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违反本条例第二十六条第一款规定，特种用水行业经营者未采用低耗水、循环用水等节水技术、设备或者设施的，由水行政主管部门责令限期改正；逾期不改正的，处五千元以上二万元以下罚款。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特种用水行业经营者未采用低耗水、循环用水等节水技术、设备或者设施，经水行政主管部门责令限期改正，逾期不改正的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天以下的，处五千元以上一万元以下罚款；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）逾期</w:t>
      </w:r>
      <w:r>
        <w:rPr>
          <w:rFonts w:ascii="Times New Roman" w:eastAsia="方正仿宋_GBK" w:hAnsi="Times New Roman"/>
          <w:sz w:val="30"/>
          <w:szCs w:val="30"/>
        </w:rPr>
        <w:t>30</w:t>
      </w:r>
      <w:r>
        <w:rPr>
          <w:rFonts w:ascii="Times New Roman" w:eastAsia="方正仿宋_GBK" w:hAnsi="Times New Roman" w:hint="eastAsia"/>
          <w:sz w:val="30"/>
          <w:szCs w:val="30"/>
        </w:rPr>
        <w:t>天以上</w:t>
      </w:r>
      <w:r>
        <w:rPr>
          <w:rFonts w:ascii="Times New Roman" w:eastAsia="方正仿宋_GBK" w:hAnsi="Times New Roman"/>
          <w:sz w:val="30"/>
          <w:szCs w:val="30"/>
        </w:rPr>
        <w:t>60</w:t>
      </w:r>
      <w:r>
        <w:rPr>
          <w:rFonts w:ascii="Times New Roman" w:eastAsia="方正仿宋_GBK" w:hAnsi="Times New Roman" w:hint="eastAsia"/>
          <w:sz w:val="30"/>
          <w:szCs w:val="30"/>
        </w:rPr>
        <w:t>天以下的，处一万元以上二万元以下罚款；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）逾期</w:t>
      </w:r>
      <w:r>
        <w:rPr>
          <w:rFonts w:ascii="Times New Roman" w:eastAsia="方正仿宋_GBK" w:hAnsi="Times New Roman"/>
          <w:sz w:val="30"/>
          <w:szCs w:val="30"/>
        </w:rPr>
        <w:t>60</w:t>
      </w:r>
      <w:r>
        <w:rPr>
          <w:rFonts w:ascii="Times New Roman" w:eastAsia="方正仿宋_GBK" w:hAnsi="Times New Roman" w:hint="eastAsia"/>
          <w:sz w:val="30"/>
          <w:szCs w:val="30"/>
        </w:rPr>
        <w:t>天以上的，或者拒不改正，处二万元罚款。</w:t>
      </w:r>
    </w:p>
    <w:p w:rsidR="005A3212" w:rsidRDefault="005A3212">
      <w:pPr>
        <w:widowControl/>
        <w:spacing w:line="440" w:lineRule="exact"/>
        <w:jc w:val="center"/>
        <w:rPr>
          <w:rFonts w:ascii="Times New Roman" w:eastAsia="华文中宋" w:hAnsi="Times New Roman"/>
          <w:b/>
          <w:sz w:val="36"/>
          <w:szCs w:val="36"/>
        </w:rPr>
      </w:pPr>
    </w:p>
    <w:p w:rsidR="005A3212" w:rsidRDefault="005A3212">
      <w:pPr>
        <w:widowControl/>
        <w:spacing w:line="440" w:lineRule="exact"/>
        <w:jc w:val="center"/>
        <w:rPr>
          <w:rFonts w:ascii="Times New Roman" w:eastAsia="华文中宋" w:hAnsi="Times New Roman"/>
          <w:b/>
          <w:sz w:val="36"/>
          <w:szCs w:val="36"/>
        </w:rPr>
      </w:pPr>
    </w:p>
    <w:p w:rsidR="005A3212" w:rsidRDefault="005A3212">
      <w:pPr>
        <w:widowControl/>
        <w:spacing w:line="440" w:lineRule="exact"/>
        <w:jc w:val="center"/>
        <w:rPr>
          <w:rFonts w:ascii="Times New Roman" w:eastAsia="华文中宋" w:hAnsi="Times New Roman"/>
          <w:b/>
          <w:sz w:val="36"/>
          <w:szCs w:val="36"/>
        </w:rPr>
      </w:pPr>
    </w:p>
    <w:p w:rsidR="005A3212" w:rsidRDefault="005A3212">
      <w:pPr>
        <w:widowControl/>
        <w:spacing w:line="440" w:lineRule="exact"/>
        <w:jc w:val="center"/>
        <w:rPr>
          <w:rFonts w:ascii="Times New Roman" w:eastAsia="华文中宋" w:hAnsi="Times New Roman"/>
          <w:b/>
          <w:sz w:val="36"/>
          <w:szCs w:val="36"/>
        </w:rPr>
      </w:pPr>
    </w:p>
    <w:p w:rsidR="005A3212" w:rsidRDefault="003D0FBF">
      <w:pPr>
        <w:widowControl/>
        <w:spacing w:line="700" w:lineRule="exact"/>
        <w:jc w:val="center"/>
        <w:rPr>
          <w:rFonts w:ascii="方正小标宋_GBK" w:eastAsia="方正小标宋_GBK"/>
          <w:b/>
          <w:kern w:val="0"/>
          <w:sz w:val="44"/>
          <w:szCs w:val="44"/>
        </w:rPr>
      </w:pPr>
      <w:r>
        <w:rPr>
          <w:rFonts w:ascii="方正小标宋_GBK" w:eastAsia="方正小标宋_GBK" w:hint="eastAsia"/>
          <w:b/>
          <w:kern w:val="0"/>
          <w:sz w:val="44"/>
          <w:szCs w:val="44"/>
        </w:rPr>
        <w:t>江苏省河道管理条例</w:t>
      </w:r>
    </w:p>
    <w:p w:rsidR="005A3212" w:rsidRDefault="003D0FBF">
      <w:pPr>
        <w:widowControl/>
        <w:tabs>
          <w:tab w:val="left" w:pos="1050"/>
        </w:tabs>
        <w:spacing w:line="560" w:lineRule="exact"/>
        <w:ind w:firstLineChars="200" w:firstLine="420"/>
        <w:rPr>
          <w:rFonts w:ascii="Times New Roman" w:eastAsia="宋体" w:hAnsi="Times New Roman"/>
          <w:kern w:val="0"/>
          <w:szCs w:val="32"/>
        </w:rPr>
      </w:pPr>
      <w:r>
        <w:rPr>
          <w:rFonts w:ascii="Times New Roman" w:eastAsia="宋体" w:hAnsi="Times New Roman"/>
          <w:kern w:val="0"/>
          <w:szCs w:val="32"/>
        </w:rPr>
        <w:t xml:space="preserve"> </w:t>
      </w:r>
      <w:r>
        <w:rPr>
          <w:rFonts w:ascii="Times New Roman" w:eastAsia="宋体" w:hAnsi="Times New Roman"/>
          <w:kern w:val="0"/>
          <w:szCs w:val="32"/>
        </w:rPr>
        <w:tab/>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第四十七条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违反本条例第十八条第二款规定，擅自移动、损毁、掩盖界桩、标识牌的，由县级以上地方人民政府水行政主管部门责令停止违法行为，恢复原状，可以处以二百元以上二千元以下罚款。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违反本条例第十八条第二款规定，擅自移动、损毁、掩盖界桩、标识牌的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）违法行为对界桩、标识牌造成损失在一千元（按修复费用计算，下同）以下，在规定期限内停止违法行为，恢复原状的，处二百元以上八百元以下罚款；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）违法行为对界桩、标识牌造成损失在一千元以上一千五百元以下，在规定期限内停止违法行为，恢复原状的，处八百元以上一千五百元以下罚款；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）违法行为对界桩、标识牌造成的损失在一千五百元以上二千元以下，在规定期限内停止违法行为，恢复原状的，处一千五百元以上二千元以下罚款；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）违法行为对界桩、标识牌造成的损失在二千元以上的，或者在规定期限内拒不停止违法行为，未恢复原状的，处二千元罚款。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第四十八条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违反本条例第二十六条第一款规定，填堵或者覆盖河道的，由县级以上地方人民政府水行政主管部门责令停止违法</w:t>
      </w:r>
      <w:r>
        <w:rPr>
          <w:rFonts w:ascii="Times New Roman" w:eastAsia="方正仿宋_GBK" w:hAnsi="Times New Roman" w:hint="eastAsia"/>
          <w:sz w:val="30"/>
          <w:szCs w:val="30"/>
        </w:rPr>
        <w:lastRenderedPageBreak/>
        <w:t>行为，限期恢复原状，处以五万元以上五十万元以下罚款；逾期未恢复原状的，代为恢复原状，所需费用由违法者承担；构成犯罪的，依法追究刑事责任。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二十六条第二款规定，擅自填堵原有河道的沟叉、贮水湖塘洼淀、废除原有防洪围堤，或者虽经批准但未按照等效等量原则进行补偿的，由城市人民政府责令停止违法行为，限期恢复原状或者采取其他补救措施；逾期未恢复原状或者采取其他补救措施的，代为恢复原状或者采取其他补救措施，所需费用由违法者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违反本条例第二十六条第一款规定，填堵或者覆盖河道的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）填堵河道断面</w:t>
      </w:r>
      <w:r>
        <w:rPr>
          <w:rFonts w:ascii="Times New Roman" w:eastAsia="方正仿宋_GBK" w:hAnsi="Times New Roman"/>
          <w:sz w:val="30"/>
          <w:szCs w:val="30"/>
        </w:rPr>
        <w:t>5%</w:t>
      </w:r>
      <w:r>
        <w:rPr>
          <w:rFonts w:ascii="Times New Roman" w:eastAsia="方正仿宋_GBK" w:hAnsi="Times New Roman" w:hint="eastAsia"/>
          <w:sz w:val="30"/>
          <w:szCs w:val="30"/>
        </w:rPr>
        <w:t>以下，或者填堵河道的填方量在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立方米以下，或者覆盖河道的面积在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平方米以下，在规定期限内停止违法行为，恢复原状的，处五万元以上十万元以下罚款；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）填堵河道断面</w:t>
      </w:r>
      <w:r>
        <w:rPr>
          <w:rFonts w:ascii="Times New Roman" w:eastAsia="方正仿宋_GBK" w:hAnsi="Times New Roman"/>
          <w:sz w:val="30"/>
          <w:szCs w:val="30"/>
        </w:rPr>
        <w:t>5%</w:t>
      </w:r>
      <w:r>
        <w:rPr>
          <w:rFonts w:ascii="Times New Roman" w:eastAsia="方正仿宋_GBK" w:hAnsi="Times New Roman" w:hint="eastAsia"/>
          <w:sz w:val="30"/>
          <w:szCs w:val="30"/>
        </w:rPr>
        <w:t>以上</w:t>
      </w:r>
      <w:r>
        <w:rPr>
          <w:rFonts w:ascii="Times New Roman" w:eastAsia="方正仿宋_GBK" w:hAnsi="Times New Roman"/>
          <w:sz w:val="30"/>
          <w:szCs w:val="30"/>
        </w:rPr>
        <w:t>10%</w:t>
      </w:r>
      <w:r>
        <w:rPr>
          <w:rFonts w:ascii="Times New Roman" w:eastAsia="方正仿宋_GBK" w:hAnsi="Times New Roman" w:hint="eastAsia"/>
          <w:sz w:val="30"/>
          <w:szCs w:val="30"/>
        </w:rPr>
        <w:t>以下，或者填堵河道的填方量在</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200</w:t>
      </w:r>
      <w:r>
        <w:rPr>
          <w:rFonts w:ascii="Times New Roman" w:eastAsia="方正仿宋_GBK" w:hAnsi="Times New Roman" w:hint="eastAsia"/>
          <w:sz w:val="30"/>
          <w:szCs w:val="30"/>
        </w:rPr>
        <w:t>立方米以下，或者覆盖河道的面积在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平方米以下，在规定期限内停止违法行为，恢复原状的，处十万元以上二十万元以下罚款；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）填堵河道断面</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15%</w:t>
      </w:r>
      <w:r>
        <w:rPr>
          <w:rFonts w:ascii="Times New Roman" w:eastAsia="方正仿宋_GBK" w:hAnsi="Times New Roman" w:hint="eastAsia"/>
          <w:sz w:val="30"/>
          <w:szCs w:val="30"/>
        </w:rPr>
        <w:t>以下，或者填堵河道的填方量在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300</w:t>
      </w:r>
      <w:r>
        <w:rPr>
          <w:rFonts w:ascii="Times New Roman" w:eastAsia="方正仿宋_GBK" w:hAnsi="Times New Roman" w:hint="eastAsia"/>
          <w:sz w:val="30"/>
          <w:szCs w:val="30"/>
        </w:rPr>
        <w:t>立方米以下，或者覆盖河道的面积在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平方米以下，在规定期限内停止违法行为，恢复原状的，处二十万元以上三十万元以下罚款；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）填堵河道断面</w:t>
      </w:r>
      <w:r>
        <w:rPr>
          <w:rFonts w:ascii="Times New Roman" w:eastAsia="方正仿宋_GBK" w:hAnsi="Times New Roman"/>
          <w:sz w:val="30"/>
          <w:szCs w:val="30"/>
        </w:rPr>
        <w:t>15%</w:t>
      </w:r>
      <w:r>
        <w:rPr>
          <w:rFonts w:ascii="Times New Roman" w:eastAsia="方正仿宋_GBK" w:hAnsi="Times New Roman" w:hint="eastAsia"/>
          <w:sz w:val="30"/>
          <w:szCs w:val="30"/>
        </w:rPr>
        <w:t>以上</w:t>
      </w:r>
      <w:r>
        <w:rPr>
          <w:rFonts w:ascii="Times New Roman" w:eastAsia="方正仿宋_GBK" w:hAnsi="Times New Roman"/>
          <w:sz w:val="30"/>
          <w:szCs w:val="30"/>
        </w:rPr>
        <w:t>20%</w:t>
      </w:r>
      <w:r>
        <w:rPr>
          <w:rFonts w:ascii="Times New Roman" w:eastAsia="方正仿宋_GBK" w:hAnsi="Times New Roman" w:hint="eastAsia"/>
          <w:sz w:val="30"/>
          <w:szCs w:val="30"/>
        </w:rPr>
        <w:t>以下，或者填堵河道的填方量在</w:t>
      </w:r>
      <w:r>
        <w:rPr>
          <w:rFonts w:ascii="Times New Roman" w:eastAsia="方正仿宋_GBK" w:hAnsi="Times New Roman"/>
          <w:sz w:val="30"/>
          <w:szCs w:val="30"/>
        </w:rPr>
        <w:t>300</w:t>
      </w:r>
      <w:r>
        <w:rPr>
          <w:rFonts w:ascii="Times New Roman" w:eastAsia="方正仿宋_GBK" w:hAnsi="Times New Roman" w:hint="eastAsia"/>
          <w:sz w:val="30"/>
          <w:szCs w:val="30"/>
        </w:rPr>
        <w:t>立方米以上</w:t>
      </w:r>
      <w:r>
        <w:rPr>
          <w:rFonts w:ascii="Times New Roman" w:eastAsia="方正仿宋_GBK" w:hAnsi="Times New Roman"/>
          <w:sz w:val="30"/>
          <w:szCs w:val="30"/>
        </w:rPr>
        <w:t>400</w:t>
      </w:r>
      <w:r>
        <w:rPr>
          <w:rFonts w:ascii="Times New Roman" w:eastAsia="方正仿宋_GBK" w:hAnsi="Times New Roman" w:hint="eastAsia"/>
          <w:sz w:val="30"/>
          <w:szCs w:val="30"/>
        </w:rPr>
        <w:t>立方米以下，或者覆盖河道的面积在</w:t>
      </w:r>
      <w:r>
        <w:rPr>
          <w:rFonts w:ascii="Times New Roman" w:eastAsia="方正仿宋_GBK" w:hAnsi="Times New Roman"/>
          <w:sz w:val="30"/>
          <w:szCs w:val="30"/>
        </w:rPr>
        <w:t>400</w:t>
      </w:r>
      <w:r>
        <w:rPr>
          <w:rFonts w:ascii="Times New Roman" w:eastAsia="方正仿宋_GBK" w:hAnsi="Times New Roman" w:hint="eastAsia"/>
          <w:sz w:val="30"/>
          <w:szCs w:val="30"/>
        </w:rPr>
        <w:lastRenderedPageBreak/>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平方米以下，在规定期限内停止违法行为，恢复原状的，或者填堵河道断面</w:t>
      </w:r>
      <w:r>
        <w:rPr>
          <w:rFonts w:ascii="Times New Roman" w:eastAsia="方正仿宋_GBK" w:hAnsi="Times New Roman"/>
          <w:sz w:val="30"/>
          <w:szCs w:val="30"/>
        </w:rPr>
        <w:t>10%</w:t>
      </w:r>
      <w:r>
        <w:rPr>
          <w:rFonts w:ascii="Times New Roman" w:eastAsia="方正仿宋_GBK" w:hAnsi="Times New Roman" w:hint="eastAsia"/>
          <w:sz w:val="30"/>
          <w:szCs w:val="30"/>
        </w:rPr>
        <w:t>以下、填堵河道的填方量在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立方米以下、覆盖河道的面积在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平方米以下，在规定期限内拒不停止违法行为、拒不恢复原状的，处三十万元以上四十万元以下罚款；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）填堵河道断面</w:t>
      </w:r>
      <w:r>
        <w:rPr>
          <w:rFonts w:ascii="Times New Roman" w:eastAsia="方正仿宋_GBK" w:hAnsi="Times New Roman"/>
          <w:sz w:val="30"/>
          <w:szCs w:val="30"/>
        </w:rPr>
        <w:t>10%</w:t>
      </w:r>
      <w:r>
        <w:rPr>
          <w:rFonts w:ascii="Times New Roman" w:eastAsia="方正仿宋_GBK" w:hAnsi="Times New Roman" w:hint="eastAsia"/>
          <w:sz w:val="30"/>
          <w:szCs w:val="30"/>
        </w:rPr>
        <w:t>以上</w:t>
      </w:r>
      <w:r>
        <w:rPr>
          <w:rFonts w:ascii="Times New Roman" w:eastAsia="方正仿宋_GBK" w:hAnsi="Times New Roman"/>
          <w:sz w:val="30"/>
          <w:szCs w:val="30"/>
        </w:rPr>
        <w:t>20%</w:t>
      </w:r>
      <w:r>
        <w:rPr>
          <w:rFonts w:ascii="Times New Roman" w:eastAsia="方正仿宋_GBK" w:hAnsi="Times New Roman" w:hint="eastAsia"/>
          <w:sz w:val="30"/>
          <w:szCs w:val="30"/>
        </w:rPr>
        <w:t>以下、填堵河道的填方量在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400</w:t>
      </w:r>
      <w:r>
        <w:rPr>
          <w:rFonts w:ascii="Times New Roman" w:eastAsia="方正仿宋_GBK" w:hAnsi="Times New Roman" w:hint="eastAsia"/>
          <w:sz w:val="30"/>
          <w:szCs w:val="30"/>
        </w:rPr>
        <w:t>立方米以下、覆盖河道的面积在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w:t>
      </w:r>
      <w:r>
        <w:rPr>
          <w:rFonts w:ascii="Times New Roman" w:eastAsia="方正仿宋_GBK" w:hAnsi="Times New Roman"/>
          <w:sz w:val="30"/>
          <w:szCs w:val="30"/>
        </w:rPr>
        <w:t>500</w:t>
      </w:r>
      <w:r>
        <w:rPr>
          <w:rFonts w:ascii="Times New Roman" w:eastAsia="方正仿宋_GBK" w:hAnsi="Times New Roman" w:hint="eastAsia"/>
          <w:sz w:val="30"/>
          <w:szCs w:val="30"/>
        </w:rPr>
        <w:t>平方米以下，在规定期限内拒不停止违法行为、拒不恢复原状的，或者填堵河道断面</w:t>
      </w:r>
      <w:r>
        <w:rPr>
          <w:rFonts w:ascii="Times New Roman" w:eastAsia="方正仿宋_GBK" w:hAnsi="Times New Roman"/>
          <w:sz w:val="30"/>
          <w:szCs w:val="30"/>
        </w:rPr>
        <w:t>20%</w:t>
      </w:r>
      <w:r>
        <w:rPr>
          <w:rFonts w:ascii="Times New Roman" w:eastAsia="方正仿宋_GBK" w:hAnsi="Times New Roman" w:hint="eastAsia"/>
          <w:sz w:val="30"/>
          <w:szCs w:val="30"/>
        </w:rPr>
        <w:t>以上，或者填堵河道的填方量在</w:t>
      </w:r>
      <w:r>
        <w:rPr>
          <w:rFonts w:ascii="Times New Roman" w:eastAsia="方正仿宋_GBK" w:hAnsi="Times New Roman"/>
          <w:sz w:val="30"/>
          <w:szCs w:val="30"/>
        </w:rPr>
        <w:t>400</w:t>
      </w:r>
      <w:r>
        <w:rPr>
          <w:rFonts w:ascii="Times New Roman" w:eastAsia="方正仿宋_GBK" w:hAnsi="Times New Roman" w:hint="eastAsia"/>
          <w:sz w:val="30"/>
          <w:szCs w:val="30"/>
        </w:rPr>
        <w:t>立方米以上，或者覆盖河道的面积在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平方米以上的，处四十万元以上五十万元以下罚款。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违法行为可以同时适用填堵河道断面、填方量、覆盖河道面积等多种裁量标准的，按照其对防洪和水生态安全等造成的危害程度合理选择适用。</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第四十九条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违反本条例第二十七条第五项规定，在堤防或者护堤地建房的，由县级以上地方人民政府水行政主管部门责令停止违法行为，限期改正，处以二万元以上十万元以下罚款。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二十七条第五项规定，在堤防或者护堤地垦种、放牧、开渠、打井、挖窖、葬坟、晒粮、存放物料、开采地下资源、进行考古发掘以及开展集市贸易活动的，由县级以上地方人民政府水行政主管部门责令停止违法行为，限期改正或者采取其他补救措施，处以一万元以上五万元以下罚款；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违反本条例第二十七条第五项规定，在堤防或者护堤地建</w:t>
      </w:r>
      <w:r>
        <w:rPr>
          <w:rFonts w:ascii="Times New Roman" w:eastAsia="方正仿宋_GBK" w:hAnsi="Times New Roman" w:hint="eastAsia"/>
          <w:b/>
          <w:sz w:val="30"/>
          <w:szCs w:val="30"/>
        </w:rPr>
        <w:lastRenderedPageBreak/>
        <w:t>房的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）占用面积在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平方米以下，在规定期限内停止违法行为并改正的，处二万元罚款；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）占用面积在</w:t>
      </w:r>
      <w:r>
        <w:rPr>
          <w:rFonts w:ascii="Times New Roman" w:eastAsia="方正仿宋_GBK" w:hAnsi="Times New Roman"/>
          <w:sz w:val="30"/>
          <w:szCs w:val="30"/>
        </w:rPr>
        <w:t>150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平方米以下，在规定期限内停止违法行为并改正的，处二万元以上三万元以下罚款；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平方米以下，在规定期限内停止违法行为并改正的，处三万元以上五万元以下罚款；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w:t>
      </w:r>
      <w:r>
        <w:rPr>
          <w:rFonts w:ascii="Times New Roman" w:eastAsia="方正仿宋_GBK" w:hAnsi="Times New Roman" w:hint="eastAsia"/>
          <w:sz w:val="30"/>
          <w:szCs w:val="30"/>
        </w:rPr>
        <w:t>平方米以下，在规定期限内停止违法行为并改正的，或者占用面积在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平方米以下，在规定期限内拒不停止违法行为、拒不改正的，处五万元以上八万元以下罚款；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）占用面积在</w:t>
      </w:r>
      <w:r>
        <w:rPr>
          <w:rFonts w:ascii="Times New Roman" w:eastAsia="方正仿宋_GBK" w:hAnsi="Times New Roman"/>
          <w:sz w:val="30"/>
          <w:szCs w:val="30"/>
        </w:rPr>
        <w:t>600</w:t>
      </w:r>
      <w:r>
        <w:rPr>
          <w:rFonts w:ascii="Times New Roman" w:eastAsia="方正仿宋_GBK" w:hAnsi="Times New Roman" w:hint="eastAsia"/>
          <w:sz w:val="30"/>
          <w:szCs w:val="30"/>
        </w:rPr>
        <w:t>平方米以上，在规定期限内停止违法行为并改正的，或者占用面积在</w:t>
      </w:r>
      <w:r>
        <w:rPr>
          <w:rFonts w:ascii="Times New Roman" w:eastAsia="方正仿宋_GBK" w:hAnsi="Times New Roman"/>
          <w:sz w:val="30"/>
          <w:szCs w:val="30"/>
        </w:rPr>
        <w:t>300</w:t>
      </w:r>
      <w:r>
        <w:rPr>
          <w:rFonts w:ascii="Times New Roman" w:eastAsia="方正仿宋_GBK" w:hAnsi="Times New Roman" w:hint="eastAsia"/>
          <w:sz w:val="30"/>
          <w:szCs w:val="30"/>
        </w:rPr>
        <w:t>平方米以上，在规定期限内拒不停止违法行为、拒不改正的，处八万元以上十万元以下罚款。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违反本条例第二十七条第五项规定，在堤防或者护堤地垦种、放牧、开渠、打井、挖窖、葬坟、晒粮、存放物料、开采地下资源、进行考古发掘以及开展集市贸易活动的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）违法行为对堤防或者护堤地造成的直接损失在二万元以下，在规定期限内停止违法行为、采取补救措施的，处一万元以上二万元以下罚款；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）违法行为对堤防或者护堤地造成的直接损失在二万元以上三万元以下，在规定期限内停止违法行为、采取补救措施的，处二万元以上三万元以下罚款；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）违法行为对堤防或者护堤地造成的直接损失在三万元以</w:t>
      </w:r>
      <w:r>
        <w:rPr>
          <w:rFonts w:ascii="Times New Roman" w:eastAsia="方正仿宋_GBK" w:hAnsi="Times New Roman" w:hint="eastAsia"/>
          <w:sz w:val="30"/>
          <w:szCs w:val="30"/>
        </w:rPr>
        <w:lastRenderedPageBreak/>
        <w:t>上五万元以下，在规定期限内停止违法行为、采取补救措施的，处三万元以上五万元以下罚款；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）违法行为对堤防或者护堤地造成的直接损失在五万元以上的，或者拒不停止违法行为、拒不采取补救措施的，处五万元罚款。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八条第一款规定，在涵、闸、泵站、水电站安全警戒区内捕（钓）鱼的，由县级以上地方人民政府水行政主管部门责令停止违法行为，可以处以二百元以上一千元以下罚款；从事渔业养殖或者停泊船舶、建设水上设施的，由县级以上地方人民政府水行政主管部门责令停止违法行为，限期拆除有关设施，可以处以一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二十八第二款规定，设置鱼罾、鱼簖等捕鱼设施，影响行洪、排涝、输水的，由县级以上地方人民政府水行政主管部门责令停止违法行为，限期拆除；逾期不拆除的，依法强制拆除，可以处以二百元以上一千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违反本条例第二十八条第一款规定，在涵、闸、泵站、水电站安全警戒区内捕（钓）鱼的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）违法行为首次实施，经责令后停止违法行为记录在案后再次捕（钓）鱼，处二百元以上五百元以下罚款；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）捕（钓）鱼经行政处罚后，再次实施违法捕（钓）行为的，处五百元以上一千元以下罚款。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违反本条例第二十八条第一款规定，在涵、闸、泵站、水电站安全警戒区内从事渔业养殖或者停泊船舶、建设水上设施的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）渔业养殖面积在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平方米以下，或者停泊船舶</w:t>
      </w:r>
      <w:r>
        <w:rPr>
          <w:rFonts w:ascii="Times New Roman" w:eastAsia="方正仿宋_GBK" w:hAnsi="Times New Roman"/>
          <w:sz w:val="30"/>
          <w:szCs w:val="30"/>
        </w:rPr>
        <w:t>2</w:t>
      </w:r>
      <w:r>
        <w:rPr>
          <w:rFonts w:ascii="Times New Roman" w:eastAsia="方正仿宋_GBK" w:hAnsi="Times New Roman" w:hint="eastAsia"/>
          <w:sz w:val="30"/>
          <w:szCs w:val="30"/>
        </w:rPr>
        <w:t>次以下，或者建设的水上设施拆除费用在</w:t>
      </w:r>
      <w:r>
        <w:rPr>
          <w:rFonts w:ascii="Times New Roman" w:eastAsia="方正仿宋_GBK" w:hAnsi="Times New Roman"/>
          <w:sz w:val="30"/>
          <w:szCs w:val="30"/>
        </w:rPr>
        <w:t>1000</w:t>
      </w:r>
      <w:r>
        <w:rPr>
          <w:rFonts w:ascii="Times New Roman" w:eastAsia="方正仿宋_GBK" w:hAnsi="Times New Roman" w:hint="eastAsia"/>
          <w:sz w:val="30"/>
          <w:szCs w:val="30"/>
        </w:rPr>
        <w:t>元以下，在规定期限内停止违法行为的，处一千元以上三千元以下罚款；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）渔业养殖面积在</w:t>
      </w:r>
      <w:r>
        <w:rPr>
          <w:rFonts w:ascii="Times New Roman" w:eastAsia="方正仿宋_GBK" w:hAnsi="Times New Roman"/>
          <w:sz w:val="30"/>
          <w:szCs w:val="30"/>
        </w:rPr>
        <w:t>50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平方米以下，或者停泊船舶</w:t>
      </w:r>
      <w:r>
        <w:rPr>
          <w:rFonts w:ascii="Times New Roman" w:eastAsia="方正仿宋_GBK" w:hAnsi="Times New Roman"/>
          <w:sz w:val="30"/>
          <w:szCs w:val="30"/>
        </w:rPr>
        <w:t>2</w:t>
      </w:r>
      <w:r>
        <w:rPr>
          <w:rFonts w:ascii="Times New Roman" w:eastAsia="方正仿宋_GBK" w:hAnsi="Times New Roman" w:hint="eastAsia"/>
          <w:sz w:val="30"/>
          <w:szCs w:val="30"/>
        </w:rPr>
        <w:t>次以上</w:t>
      </w:r>
      <w:r>
        <w:rPr>
          <w:rFonts w:ascii="Times New Roman" w:eastAsia="方正仿宋_GBK" w:hAnsi="Times New Roman"/>
          <w:sz w:val="30"/>
          <w:szCs w:val="30"/>
        </w:rPr>
        <w:t>5</w:t>
      </w:r>
      <w:r>
        <w:rPr>
          <w:rFonts w:ascii="Times New Roman" w:eastAsia="方正仿宋_GBK" w:hAnsi="Times New Roman" w:hint="eastAsia"/>
          <w:sz w:val="30"/>
          <w:szCs w:val="30"/>
        </w:rPr>
        <w:t>次以下，或者建设的水上设施拆除费用在</w:t>
      </w:r>
      <w:r>
        <w:rPr>
          <w:rFonts w:ascii="Times New Roman" w:eastAsia="方正仿宋_GBK" w:hAnsi="Times New Roman"/>
          <w:sz w:val="30"/>
          <w:szCs w:val="30"/>
        </w:rPr>
        <w:t>1000</w:t>
      </w:r>
      <w:r>
        <w:rPr>
          <w:rFonts w:ascii="Times New Roman" w:eastAsia="方正仿宋_GBK" w:hAnsi="Times New Roman" w:hint="eastAsia"/>
          <w:sz w:val="30"/>
          <w:szCs w:val="30"/>
        </w:rPr>
        <w:t>元以上</w:t>
      </w:r>
      <w:r>
        <w:rPr>
          <w:rFonts w:ascii="Times New Roman" w:eastAsia="方正仿宋_GBK" w:hAnsi="Times New Roman"/>
          <w:sz w:val="30"/>
          <w:szCs w:val="30"/>
        </w:rPr>
        <w:t>3000</w:t>
      </w:r>
      <w:r>
        <w:rPr>
          <w:rFonts w:ascii="Times New Roman" w:eastAsia="方正仿宋_GBK" w:hAnsi="Times New Roman" w:hint="eastAsia"/>
          <w:sz w:val="30"/>
          <w:szCs w:val="30"/>
        </w:rPr>
        <w:t>元以下，在规定期限内停止违法行为的，处三千元以上六千元以下罚款；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）渔业养殖面积在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平方米以上的，或者停泊船舶</w:t>
      </w:r>
      <w:r>
        <w:rPr>
          <w:rFonts w:ascii="Times New Roman" w:eastAsia="方正仿宋_GBK" w:hAnsi="Times New Roman"/>
          <w:sz w:val="30"/>
          <w:szCs w:val="30"/>
        </w:rPr>
        <w:t>5</w:t>
      </w:r>
      <w:r>
        <w:rPr>
          <w:rFonts w:ascii="Times New Roman" w:eastAsia="方正仿宋_GBK" w:hAnsi="Times New Roman" w:hint="eastAsia"/>
          <w:sz w:val="30"/>
          <w:szCs w:val="30"/>
        </w:rPr>
        <w:t>次以上的，或者建设的水上设施拆除费用在</w:t>
      </w:r>
      <w:r>
        <w:rPr>
          <w:rFonts w:ascii="Times New Roman" w:eastAsia="方正仿宋_GBK" w:hAnsi="Times New Roman"/>
          <w:sz w:val="30"/>
          <w:szCs w:val="30"/>
        </w:rPr>
        <w:t>3000</w:t>
      </w:r>
      <w:r>
        <w:rPr>
          <w:rFonts w:ascii="Times New Roman" w:eastAsia="方正仿宋_GBK" w:hAnsi="Times New Roman" w:hint="eastAsia"/>
          <w:sz w:val="30"/>
          <w:szCs w:val="30"/>
        </w:rPr>
        <w:t>元以上的，或者在规定期限内拒不停止违法行为的，处六千元以上一万元以下罚款。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违反本条例第二十八条第二款规定，设置鱼罾、鱼簖等捕鱼设施，影响行洪、排涝、输水，经责令停止违法行为，限期拆除，逾期不拆除的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）在非汛期首次设置鱼罾、鱼簖等捕鱼设施的，处二百元以上三百元以下罚款；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）在非汛期设置鱼罾、鱼簖等捕鱼设施</w:t>
      </w:r>
      <w:r>
        <w:rPr>
          <w:rFonts w:ascii="Times New Roman" w:eastAsia="方正仿宋_GBK" w:hAnsi="Times New Roman"/>
          <w:sz w:val="30"/>
          <w:szCs w:val="30"/>
        </w:rPr>
        <w:t>2</w:t>
      </w:r>
      <w:r>
        <w:rPr>
          <w:rFonts w:ascii="Times New Roman" w:eastAsia="方正仿宋_GBK" w:hAnsi="Times New Roman" w:hint="eastAsia"/>
          <w:sz w:val="30"/>
          <w:szCs w:val="30"/>
        </w:rPr>
        <w:t>次的，处三百元以上五百元以下罚款；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）在汛期设置鱼罾、鱼簖等捕鱼设施的，处五百元以上一千元以下罚款；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第五十一条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三十一条第二款规定，未建设等效替代水域工程，或者违反本条例第三十二条第一款规定，未按照防汛指挥机构的紧急处理决定处置施工围堰、临时阻水设施，或者施工结束后未及时清理现场、清除施工围堰等设施的，由县级以上地方人民政府水行政主管部门责令限期改正，处以一万元以上十万元</w:t>
      </w:r>
      <w:r>
        <w:rPr>
          <w:rFonts w:ascii="Times New Roman" w:eastAsia="方正仿宋_GBK" w:hAnsi="Times New Roman" w:hint="eastAsia"/>
          <w:sz w:val="30"/>
          <w:szCs w:val="30"/>
        </w:rPr>
        <w:lastRenderedPageBreak/>
        <w:t>以下罚款；逾期不改正的，由县级以上地方人民政府水行政主管部门代为实施，所需费用由违法单位和个人承担。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违反本条例第三十一条第二款规定，未建设等效替代水域工程，经责令在规定期限内改正的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）在规定期限内补建完成的，处一万元以上五万元以下罚款；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）在规定期限内未补建完成的，处五万元以上八万元以下罚款；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）拒不补建的，处八万元以上十万元以下罚款。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违反本条例第三十二条第一款规定，未按照防汛指挥机构紧急处理决定处置施工围堰、临时阻水设施或者施工结束后未及时清理现场清除施工围堰等设施，经责令在规定期限内改正的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）处置施工围堰、临时阻水设施或者施工结束后清理现场清除施工围堰等工作量完成</w:t>
      </w:r>
      <w:r>
        <w:rPr>
          <w:rFonts w:ascii="Times New Roman" w:eastAsia="方正仿宋_GBK" w:hAnsi="Times New Roman"/>
          <w:sz w:val="30"/>
          <w:szCs w:val="30"/>
        </w:rPr>
        <w:t>80%</w:t>
      </w:r>
      <w:r>
        <w:rPr>
          <w:rFonts w:ascii="Times New Roman" w:eastAsia="方正仿宋_GBK" w:hAnsi="Times New Roman" w:hint="eastAsia"/>
          <w:sz w:val="30"/>
          <w:szCs w:val="30"/>
        </w:rPr>
        <w:t>以上的，处一万元以上三万元以下罚款；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）处置施工围堰、临时阻水设施或者施工结束后清理现场清除施工围堰等工作量完成</w:t>
      </w:r>
      <w:r>
        <w:rPr>
          <w:rFonts w:ascii="Times New Roman" w:eastAsia="方正仿宋_GBK" w:hAnsi="Times New Roman"/>
          <w:sz w:val="30"/>
          <w:szCs w:val="30"/>
        </w:rPr>
        <w:t>50%</w:t>
      </w:r>
      <w:r>
        <w:rPr>
          <w:rFonts w:ascii="Times New Roman" w:eastAsia="方正仿宋_GBK" w:hAnsi="Times New Roman" w:hint="eastAsia"/>
          <w:sz w:val="30"/>
          <w:szCs w:val="30"/>
        </w:rPr>
        <w:t>以上</w:t>
      </w:r>
      <w:r>
        <w:rPr>
          <w:rFonts w:ascii="Times New Roman" w:eastAsia="方正仿宋_GBK" w:hAnsi="Times New Roman"/>
          <w:sz w:val="30"/>
          <w:szCs w:val="30"/>
        </w:rPr>
        <w:t>80%</w:t>
      </w:r>
      <w:r>
        <w:rPr>
          <w:rFonts w:ascii="Times New Roman" w:eastAsia="方正仿宋_GBK" w:hAnsi="Times New Roman" w:hint="eastAsia"/>
          <w:sz w:val="30"/>
          <w:szCs w:val="30"/>
        </w:rPr>
        <w:t>以下的，处三万元以上五万元以下罚款；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）处置施工围堰、临时阻水设施或者施工结束后清理现场清除施工围堰等工作量完成</w:t>
      </w:r>
      <w:r>
        <w:rPr>
          <w:rFonts w:ascii="Times New Roman" w:eastAsia="方正仿宋_GBK" w:hAnsi="Times New Roman"/>
          <w:sz w:val="30"/>
          <w:szCs w:val="30"/>
        </w:rPr>
        <w:t>30%</w:t>
      </w:r>
      <w:r>
        <w:rPr>
          <w:rFonts w:ascii="Times New Roman" w:eastAsia="方正仿宋_GBK" w:hAnsi="Times New Roman" w:hint="eastAsia"/>
          <w:sz w:val="30"/>
          <w:szCs w:val="30"/>
        </w:rPr>
        <w:t>以上</w:t>
      </w:r>
      <w:r>
        <w:rPr>
          <w:rFonts w:ascii="Times New Roman" w:eastAsia="方正仿宋_GBK" w:hAnsi="Times New Roman"/>
          <w:sz w:val="30"/>
          <w:szCs w:val="30"/>
        </w:rPr>
        <w:t>50%</w:t>
      </w:r>
      <w:r>
        <w:rPr>
          <w:rFonts w:ascii="Times New Roman" w:eastAsia="方正仿宋_GBK" w:hAnsi="Times New Roman" w:hint="eastAsia"/>
          <w:sz w:val="30"/>
          <w:szCs w:val="30"/>
        </w:rPr>
        <w:t>以下的，处五万元以上七万元以下罚款；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）处置施工围堰、临时阻水设施或者施工结束后清理现场清除施工围堰等工作量完成</w:t>
      </w:r>
      <w:r>
        <w:rPr>
          <w:rFonts w:ascii="Times New Roman" w:eastAsia="方正仿宋_GBK" w:hAnsi="Times New Roman"/>
          <w:sz w:val="30"/>
          <w:szCs w:val="30"/>
        </w:rPr>
        <w:t>30%</w:t>
      </w:r>
      <w:r>
        <w:rPr>
          <w:rFonts w:ascii="Times New Roman" w:eastAsia="方正仿宋_GBK" w:hAnsi="Times New Roman" w:hint="eastAsia"/>
          <w:sz w:val="30"/>
          <w:szCs w:val="30"/>
        </w:rPr>
        <w:t>以下的，处七万元以上十万元以下</w:t>
      </w:r>
      <w:r>
        <w:rPr>
          <w:rFonts w:ascii="Times New Roman" w:eastAsia="方正仿宋_GBK" w:hAnsi="Times New Roman" w:hint="eastAsia"/>
          <w:sz w:val="30"/>
          <w:szCs w:val="30"/>
        </w:rPr>
        <w:lastRenderedPageBreak/>
        <w:t>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）拒不处置施工围堰、临时阻水设施或者施工结束后拒不清理现场清除施工围堰等设施的，处十万元罚款。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第五十二条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三十四条规定，阻断防汛通道的，由县级以上地方人民政府水行政主管部门责令限期改正；逾期不改正的，由县级以上地方人民政府水行政主管部门代为实施，所需费用由违法单位和个人承担，处以一万元以上五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阻断防汛通道，经责令限期改正，逾期不改正的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未改正完成的，处一万元以上二万元以下罚款；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制定了改正方案，但未实施的，处二万元以上四万元以下罚款；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3.</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拒不改正的，处四万元以上五万元以下罚款。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第五十三条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有下列行为之一的，由县级以上地方人民政府水行政主管部门责令停止违法行为，限期改正或者采取其他补救措施，可以给予警告，处以一万元以上五万元以下罚款，没收违法所得；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（一）违反本条例第三十五条第一项规定，未经批准或者未按照批准的要求，在河道管理范围内爆破、钻探、挖筑、取土的；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（二）违反本条例第三十五条第二项规定，未经批准在河道滩地存放物料或者进行生产经营活动的；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（三）违反本条例第三十五条第三项规定，未经批准在河道滩地开采地下资源、进行考古发掘的。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lastRenderedPageBreak/>
        <w:t xml:space="preserve">1. </w:t>
      </w:r>
      <w:r>
        <w:rPr>
          <w:rFonts w:ascii="Times New Roman" w:eastAsia="方正仿宋_GBK" w:hAnsi="Times New Roman" w:hint="eastAsia"/>
          <w:b/>
          <w:sz w:val="30"/>
          <w:szCs w:val="30"/>
        </w:rPr>
        <w:t>违反本条例第三十五条第（一）项规定，未经批准或者未按照批准的要求，在河道管理范围内爆破、钻探、挖筑、取土的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）违法行为对堤防等水利工程设施造成的直接损失在二万元以下，在规定期限内停止违法行为、按时改正或者采取补救措施的，处一万元以上二万元以下罚款；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）违法行为对堤防等水利工程设施造成的直接损失在二万元以上三万元以下，在规定期限内停止违法行为、按时改正或者采取补救措施的，处二万元以上三万元以下罚款；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）违法行为对堤防等水利工程设施造成的直接损失在三万元以上五万元以下，在规定期限内停止违法行为、按时改正或者采取补救措施的，处三万元以上五万元以下罚款；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）违法行为对堤防等水利工程设施造成的直接损失在五万元以上的，或者拒不停止违法行为、拒不采取补救措施的，处五万元罚款。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涉及取土的行政处罚适用于《水法》第七十二条第（</w:t>
      </w:r>
      <w:r>
        <w:rPr>
          <w:rFonts w:ascii="Times New Roman" w:eastAsia="方正仿宋_GBK" w:hAnsi="Times New Roman"/>
          <w:sz w:val="30"/>
          <w:szCs w:val="30"/>
        </w:rPr>
        <w:t>3</w:t>
      </w:r>
      <w:r>
        <w:rPr>
          <w:rFonts w:ascii="Times New Roman" w:eastAsia="方正仿宋_GBK" w:hAnsi="Times New Roman" w:hint="eastAsia"/>
          <w:sz w:val="30"/>
          <w:szCs w:val="30"/>
        </w:rPr>
        <w:t>）项行政处罚裁量权基准。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违反本条例第三十五条第二项规定，未经批准在河道滩地存放物料、进行生产经营活动的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）堆放物在</w:t>
      </w:r>
      <w:r>
        <w:rPr>
          <w:rFonts w:ascii="Times New Roman" w:eastAsia="方正仿宋_GBK" w:hAnsi="Times New Roman"/>
          <w:sz w:val="30"/>
          <w:szCs w:val="30"/>
        </w:rPr>
        <w:t>20</w:t>
      </w:r>
      <w:r>
        <w:rPr>
          <w:rFonts w:ascii="Times New Roman" w:eastAsia="方正仿宋_GBK" w:hAnsi="Times New Roman" w:hint="eastAsia"/>
          <w:sz w:val="30"/>
          <w:szCs w:val="30"/>
        </w:rPr>
        <w:t>立方米以下，在规定期限内停止违法行为、清除障碍或者采取其他补救措施的，处一万元罚款；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）堆放物在</w:t>
      </w:r>
      <w:r>
        <w:rPr>
          <w:rFonts w:ascii="Times New Roman" w:eastAsia="方正仿宋_GBK" w:hAnsi="Times New Roman"/>
          <w:sz w:val="30"/>
          <w:szCs w:val="30"/>
        </w:rPr>
        <w:t>20</w:t>
      </w:r>
      <w:r>
        <w:rPr>
          <w:rFonts w:ascii="Times New Roman" w:eastAsia="方正仿宋_GBK" w:hAnsi="Times New Roman" w:hint="eastAsia"/>
          <w:sz w:val="30"/>
          <w:szCs w:val="30"/>
        </w:rPr>
        <w:t>立方米以上</w:t>
      </w:r>
      <w:r>
        <w:rPr>
          <w:rFonts w:ascii="Times New Roman" w:eastAsia="方正仿宋_GBK" w:hAnsi="Times New Roman"/>
          <w:sz w:val="30"/>
          <w:szCs w:val="30"/>
        </w:rPr>
        <w:t>30</w:t>
      </w:r>
      <w:r>
        <w:rPr>
          <w:rFonts w:ascii="Times New Roman" w:eastAsia="方正仿宋_GBK" w:hAnsi="Times New Roman" w:hint="eastAsia"/>
          <w:sz w:val="30"/>
          <w:szCs w:val="30"/>
        </w:rPr>
        <w:t>立方米以下，在规定期限内停止违法行为，清除障碍或者采取其他补救措施的，处一万元以上二万元以下罚款；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）堆放物在</w:t>
      </w:r>
      <w:r>
        <w:rPr>
          <w:rFonts w:ascii="Times New Roman" w:eastAsia="方正仿宋_GBK" w:hAnsi="Times New Roman"/>
          <w:sz w:val="30"/>
          <w:szCs w:val="30"/>
        </w:rPr>
        <w:t>30</w:t>
      </w:r>
      <w:r>
        <w:rPr>
          <w:rFonts w:ascii="Times New Roman" w:eastAsia="方正仿宋_GBK" w:hAnsi="Times New Roman" w:hint="eastAsia"/>
          <w:sz w:val="30"/>
          <w:szCs w:val="30"/>
        </w:rPr>
        <w:t>立方米以上</w:t>
      </w:r>
      <w:r>
        <w:rPr>
          <w:rFonts w:ascii="Times New Roman" w:eastAsia="方正仿宋_GBK" w:hAnsi="Times New Roman"/>
          <w:sz w:val="30"/>
          <w:szCs w:val="30"/>
        </w:rPr>
        <w:t>60</w:t>
      </w:r>
      <w:r>
        <w:rPr>
          <w:rFonts w:ascii="Times New Roman" w:eastAsia="方正仿宋_GBK" w:hAnsi="Times New Roman" w:hint="eastAsia"/>
          <w:sz w:val="30"/>
          <w:szCs w:val="30"/>
        </w:rPr>
        <w:t>立方米以下，在规定期限内</w:t>
      </w:r>
      <w:r>
        <w:rPr>
          <w:rFonts w:ascii="Times New Roman" w:eastAsia="方正仿宋_GBK" w:hAnsi="Times New Roman" w:hint="eastAsia"/>
          <w:sz w:val="30"/>
          <w:szCs w:val="30"/>
        </w:rPr>
        <w:lastRenderedPageBreak/>
        <w:t>停止违法行为、清除障碍或者采取其他补救措施的，处二万元以上五万元以下罚款；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）堆放物在</w:t>
      </w:r>
      <w:r>
        <w:rPr>
          <w:rFonts w:ascii="Times New Roman" w:eastAsia="方正仿宋_GBK" w:hAnsi="Times New Roman"/>
          <w:sz w:val="30"/>
          <w:szCs w:val="30"/>
        </w:rPr>
        <w:t>60</w:t>
      </w:r>
      <w:r>
        <w:rPr>
          <w:rFonts w:ascii="Times New Roman" w:eastAsia="方正仿宋_GBK" w:hAnsi="Times New Roman" w:hint="eastAsia"/>
          <w:sz w:val="30"/>
          <w:szCs w:val="30"/>
        </w:rPr>
        <w:t>立方米以上的，或者拒不停止违法行为、拒不清除障碍、拒不采取其它补救措施的，处五万元罚款。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违反本条例第三十五条第三项规定，未经批准在河道滩地开采地下资源、进行考古发掘的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）开采地下资源、考古发掘的土方量在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立方米以下，在规定期限内停止违法行为，采取补救措施的，处一万元以上三万元以下罚款；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）开采地下资源、考古发掘的土方量在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立方米以下，在规定期限内停止违法行为，采取补救措施的，处三万元以上五万元以下罚款；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）开采地下资源、考古发掘的土方量在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立方米以上的，或者在规定期限内拒不停止违法行为、拒不采取补救措施的，处五万元罚款。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第五十四条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规定，未经许可，或者使用伪造、涂改、买卖、出租、出借或者以其他方式转让的河道采砂许可证采砂的，由县级以上地方人民政府水行政主管部门责令停止违法行为，扣押其采砂船舶、机具或者其中的主要采砂设备等工具，可以处以五万元以上二十万元以下罚款，没收违法所得；情节严重，或者在禁采区、禁采期采砂的，处以二十万元以上五十万元以下罚款；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违反本条例第四十四条规定，未按照河道采砂许可证规定的要求进行采砂作业的，由县级以上地方人民政府水行政主管部门责令</w:t>
      </w:r>
      <w:r>
        <w:rPr>
          <w:rFonts w:ascii="Times New Roman" w:eastAsia="方正仿宋_GBK" w:hAnsi="Times New Roman" w:hint="eastAsia"/>
          <w:sz w:val="30"/>
          <w:szCs w:val="30"/>
        </w:rPr>
        <w:lastRenderedPageBreak/>
        <w:t>停止违法行为，没收违法所得，并处五万元以上十万元以下罚款；情节严重的，吊销河道采砂许可证。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运砂船舶、筛砂船舶在河道采砂地点装运和协助非法采砂船舶偷采砂石的，属于与非法采砂船舶共同实施非法采砂行为，按照本条第一款规定处理。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发生在长江流域范围的非法采砂行为，依照《中华人民共和国长江保护法》的有关规定予以处罚。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违反本条例第四十一条规定，未经许可，或者违反本条例第四十二条第三款规定，使用伪造、涂改、买卖、出租、出借或者以其他方式转让的河道采砂许可证采砂的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立方米以下，经责令停止违法行为的，扣押其采砂船舶、机具或者其中的主要采砂设备等工具，处五万元罚款，没收违法所得；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立方米以下，经责令停止违法行为的，扣押其采砂船舶、机具或者其中的主要采砂设备等工具，处五万元以上八万元以下罚款，没收违法所得；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）采砂量在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立方米以下，经责令停止违法行为的，扣押其采砂船舶、机具或者其中的主要采砂设备等工具，处八万元以上十万元以下罚款，没收违法所得；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）采砂量在</w:t>
      </w:r>
      <w:r>
        <w:rPr>
          <w:rFonts w:ascii="Times New Roman" w:eastAsia="方正仿宋_GBK" w:hAnsi="Times New Roman"/>
          <w:sz w:val="30"/>
          <w:szCs w:val="30"/>
        </w:rPr>
        <w:t>800</w:t>
      </w:r>
      <w:r>
        <w:rPr>
          <w:rFonts w:ascii="Times New Roman" w:eastAsia="方正仿宋_GBK" w:hAnsi="Times New Roman" w:hint="eastAsia"/>
          <w:sz w:val="30"/>
          <w:szCs w:val="30"/>
        </w:rPr>
        <w:t>立方米以上</w:t>
      </w:r>
      <w:r>
        <w:rPr>
          <w:rFonts w:ascii="Times New Roman" w:eastAsia="方正仿宋_GBK" w:hAnsi="Times New Roman"/>
          <w:sz w:val="30"/>
          <w:szCs w:val="30"/>
        </w:rPr>
        <w:t>1000</w:t>
      </w:r>
      <w:r>
        <w:rPr>
          <w:rFonts w:ascii="Times New Roman" w:eastAsia="方正仿宋_GBK" w:hAnsi="Times New Roman" w:hint="eastAsia"/>
          <w:sz w:val="30"/>
          <w:szCs w:val="30"/>
        </w:rPr>
        <w:t>立方米以下，经责令停止违法行为的，扣押其采砂船舶、机具或者其中的主要采砂设备等工具，处十万元以上十五万元以下罚款，没收违法所得；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）采砂量在</w:t>
      </w:r>
      <w:r>
        <w:rPr>
          <w:rFonts w:ascii="Times New Roman" w:eastAsia="方正仿宋_GBK" w:hAnsi="Times New Roman"/>
          <w:sz w:val="30"/>
          <w:szCs w:val="30"/>
        </w:rPr>
        <w:t>1000</w:t>
      </w:r>
      <w:r>
        <w:rPr>
          <w:rFonts w:ascii="Times New Roman" w:eastAsia="方正仿宋_GBK" w:hAnsi="Times New Roman" w:hint="eastAsia"/>
          <w:sz w:val="30"/>
          <w:szCs w:val="30"/>
        </w:rPr>
        <w:t>立方米以上</w:t>
      </w:r>
      <w:r>
        <w:rPr>
          <w:rFonts w:ascii="Times New Roman" w:eastAsia="方正仿宋_GBK" w:hAnsi="Times New Roman"/>
          <w:sz w:val="30"/>
          <w:szCs w:val="30"/>
        </w:rPr>
        <w:t>1200</w:t>
      </w:r>
      <w:r>
        <w:rPr>
          <w:rFonts w:ascii="Times New Roman" w:eastAsia="方正仿宋_GBK" w:hAnsi="Times New Roman" w:hint="eastAsia"/>
          <w:sz w:val="30"/>
          <w:szCs w:val="30"/>
        </w:rPr>
        <w:t>立方米以下，经责令停</w:t>
      </w:r>
      <w:r>
        <w:rPr>
          <w:rFonts w:ascii="Times New Roman" w:eastAsia="方正仿宋_GBK" w:hAnsi="Times New Roman" w:hint="eastAsia"/>
          <w:sz w:val="30"/>
          <w:szCs w:val="30"/>
        </w:rPr>
        <w:lastRenderedPageBreak/>
        <w:t>止违法行为的，扣押其采砂船舶、机具或者其中的主要采砂设备等工具，处十五万元以上二十万元以下罚款，没收违法所得；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6</w:t>
      </w:r>
      <w:r>
        <w:rPr>
          <w:rFonts w:ascii="Times New Roman" w:eastAsia="方正仿宋_GBK" w:hAnsi="Times New Roman" w:hint="eastAsia"/>
          <w:sz w:val="30"/>
          <w:szCs w:val="30"/>
        </w:rPr>
        <w:t>）采砂量在</w:t>
      </w:r>
      <w:r>
        <w:rPr>
          <w:rFonts w:ascii="Times New Roman" w:eastAsia="方正仿宋_GBK" w:hAnsi="Times New Roman"/>
          <w:sz w:val="30"/>
          <w:szCs w:val="30"/>
        </w:rPr>
        <w:t>1200</w:t>
      </w:r>
      <w:r>
        <w:rPr>
          <w:rFonts w:ascii="Times New Roman" w:eastAsia="方正仿宋_GBK" w:hAnsi="Times New Roman" w:hint="eastAsia"/>
          <w:sz w:val="30"/>
          <w:szCs w:val="30"/>
        </w:rPr>
        <w:t>立方米以上</w:t>
      </w:r>
      <w:r>
        <w:rPr>
          <w:rFonts w:ascii="Times New Roman" w:eastAsia="方正仿宋_GBK" w:hAnsi="Times New Roman"/>
          <w:sz w:val="30"/>
          <w:szCs w:val="30"/>
        </w:rPr>
        <w:t>1500</w:t>
      </w:r>
      <w:r>
        <w:rPr>
          <w:rFonts w:ascii="Times New Roman" w:eastAsia="方正仿宋_GBK" w:hAnsi="Times New Roman" w:hint="eastAsia"/>
          <w:sz w:val="30"/>
          <w:szCs w:val="30"/>
        </w:rPr>
        <w:t>立方米以下，经责令停止违法行为的，或者在禁采期、禁采区内采砂，采砂量在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立方米以下的，处二十万元以上二十五万元以下罚款，并没收违法所得；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7</w:t>
      </w:r>
      <w:r>
        <w:rPr>
          <w:rFonts w:ascii="Times New Roman" w:eastAsia="方正仿宋_GBK" w:hAnsi="Times New Roman" w:hint="eastAsia"/>
          <w:sz w:val="30"/>
          <w:szCs w:val="30"/>
        </w:rPr>
        <w:t>）采砂量在</w:t>
      </w:r>
      <w:r>
        <w:rPr>
          <w:rFonts w:ascii="Times New Roman" w:eastAsia="方正仿宋_GBK" w:hAnsi="Times New Roman"/>
          <w:sz w:val="30"/>
          <w:szCs w:val="30"/>
        </w:rPr>
        <w:t>1500</w:t>
      </w:r>
      <w:r>
        <w:rPr>
          <w:rFonts w:ascii="Times New Roman" w:eastAsia="方正仿宋_GBK" w:hAnsi="Times New Roman" w:hint="eastAsia"/>
          <w:sz w:val="30"/>
          <w:szCs w:val="30"/>
        </w:rPr>
        <w:t>立方米以上</w:t>
      </w:r>
      <w:r>
        <w:rPr>
          <w:rFonts w:ascii="Times New Roman" w:eastAsia="方正仿宋_GBK" w:hAnsi="Times New Roman"/>
          <w:sz w:val="30"/>
          <w:szCs w:val="30"/>
        </w:rPr>
        <w:t>1800</w:t>
      </w:r>
      <w:r>
        <w:rPr>
          <w:rFonts w:ascii="Times New Roman" w:eastAsia="方正仿宋_GBK" w:hAnsi="Times New Roman" w:hint="eastAsia"/>
          <w:sz w:val="30"/>
          <w:szCs w:val="30"/>
        </w:rPr>
        <w:t>立方米以下，经责令停止违法行为的，或者在禁采期、禁采区内采砂，采砂量在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立方米以下的，处二十五万元以上三十万元以下罚款，并没收违法所得；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8</w:t>
      </w:r>
      <w:r>
        <w:rPr>
          <w:rFonts w:ascii="Times New Roman" w:eastAsia="方正仿宋_GBK" w:hAnsi="Times New Roman" w:hint="eastAsia"/>
          <w:sz w:val="30"/>
          <w:szCs w:val="30"/>
        </w:rPr>
        <w:t>）采砂量在</w:t>
      </w:r>
      <w:r>
        <w:rPr>
          <w:rFonts w:ascii="Times New Roman" w:eastAsia="方正仿宋_GBK" w:hAnsi="Times New Roman"/>
          <w:sz w:val="30"/>
          <w:szCs w:val="30"/>
        </w:rPr>
        <w:t>1800</w:t>
      </w:r>
      <w:r>
        <w:rPr>
          <w:rFonts w:ascii="Times New Roman" w:eastAsia="方正仿宋_GBK" w:hAnsi="Times New Roman" w:hint="eastAsia"/>
          <w:sz w:val="30"/>
          <w:szCs w:val="30"/>
        </w:rPr>
        <w:t>立方米以上</w:t>
      </w:r>
      <w:r>
        <w:rPr>
          <w:rFonts w:ascii="Times New Roman" w:eastAsia="方正仿宋_GBK" w:hAnsi="Times New Roman"/>
          <w:sz w:val="30"/>
          <w:szCs w:val="30"/>
        </w:rPr>
        <w:t>2500</w:t>
      </w:r>
      <w:r>
        <w:rPr>
          <w:rFonts w:ascii="Times New Roman" w:eastAsia="方正仿宋_GBK" w:hAnsi="Times New Roman" w:hint="eastAsia"/>
          <w:sz w:val="30"/>
          <w:szCs w:val="30"/>
        </w:rPr>
        <w:t>立方米以下，经责令停止违法行为的，或者在禁采期、禁采区内采砂，采砂量在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立方米以下的，处三十万元以上四十万元以下罚款，并没收违法所得；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9</w:t>
      </w:r>
      <w:r>
        <w:rPr>
          <w:rFonts w:ascii="Times New Roman" w:eastAsia="方正仿宋_GBK" w:hAnsi="Times New Roman" w:hint="eastAsia"/>
          <w:sz w:val="30"/>
          <w:szCs w:val="30"/>
        </w:rPr>
        <w:t>）采砂量在</w:t>
      </w:r>
      <w:r>
        <w:rPr>
          <w:rFonts w:ascii="Times New Roman" w:eastAsia="方正仿宋_GBK" w:hAnsi="Times New Roman"/>
          <w:sz w:val="30"/>
          <w:szCs w:val="30"/>
        </w:rPr>
        <w:t>2500</w:t>
      </w:r>
      <w:r>
        <w:rPr>
          <w:rFonts w:ascii="Times New Roman" w:eastAsia="方正仿宋_GBK" w:hAnsi="Times New Roman" w:hint="eastAsia"/>
          <w:sz w:val="30"/>
          <w:szCs w:val="30"/>
        </w:rPr>
        <w:t>立方米以上，经责令停止违法行为的，或者在禁采期、禁采区内采砂，采砂量在</w:t>
      </w:r>
      <w:r>
        <w:rPr>
          <w:rFonts w:ascii="Times New Roman" w:eastAsia="方正仿宋_GBK" w:hAnsi="Times New Roman"/>
          <w:sz w:val="30"/>
          <w:szCs w:val="30"/>
        </w:rPr>
        <w:t>800</w:t>
      </w:r>
      <w:r>
        <w:rPr>
          <w:rFonts w:ascii="Times New Roman" w:eastAsia="方正仿宋_GBK" w:hAnsi="Times New Roman" w:hint="eastAsia"/>
          <w:sz w:val="30"/>
          <w:szCs w:val="30"/>
        </w:rPr>
        <w:t>立方米以上的，处四十万元以上五十万元以下罚款，并没收违法所得；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10</w:t>
      </w:r>
      <w:r>
        <w:rPr>
          <w:rFonts w:ascii="Times New Roman" w:eastAsia="方正仿宋_GBK" w:hAnsi="Times New Roman" w:hint="eastAsia"/>
          <w:sz w:val="30"/>
          <w:szCs w:val="30"/>
        </w:rPr>
        <w:t>）在主汛期实施的，或者在洪泽湖、骆马湖禁采期、禁采区实施的，或者在饮用水水源保护区内实施的，或者因违法采砂受到两次以上行政处罚的，或者经责令拒不停止违法行为的，或者擅自转移、隐匿、损毁已被采取行政强制措施物品的，或者故意隐瞒事实、弄虚作假阻扰水行政执法人员查处的，或者以暴力、威胁等方式阻碍水行政执法人员依法执行公务尚未构成犯罪的，处五十万元罚款，并没收违法所得。</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违反本条例第四十四条规定，未按照河道采砂许可证规定</w:t>
      </w:r>
      <w:r>
        <w:rPr>
          <w:rFonts w:ascii="Times New Roman" w:eastAsia="方正仿宋_GBK" w:hAnsi="Times New Roman" w:hint="eastAsia"/>
          <w:b/>
          <w:sz w:val="30"/>
          <w:szCs w:val="30"/>
        </w:rPr>
        <w:lastRenderedPageBreak/>
        <w:t>的地点、采砂量、采砂深度、作业方式、弃料处理方式等要求进行采砂作业的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立方米以下，经责令停止违法行为的，没收违法所得，处五万元罚款；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）采砂量在</w:t>
      </w:r>
      <w:r>
        <w:rPr>
          <w:rFonts w:ascii="Times New Roman" w:eastAsia="方正仿宋_GBK" w:hAnsi="Times New Roman"/>
          <w:sz w:val="30"/>
          <w:szCs w:val="30"/>
        </w:rPr>
        <w:t>200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立方米以下，经责令停止违法行为的，没收违法所得，处五万元以上八万元以下罚款；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）采砂量在</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800</w:t>
      </w:r>
      <w:r>
        <w:rPr>
          <w:rFonts w:ascii="Times New Roman" w:eastAsia="方正仿宋_GBK" w:hAnsi="Times New Roman" w:hint="eastAsia"/>
          <w:sz w:val="30"/>
          <w:szCs w:val="30"/>
        </w:rPr>
        <w:t>立方米以下，经责令停止违法行为的，没收违法所得，处八万元以上十万元以下罚款，吊销许可证；</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）采砂量在</w:t>
      </w:r>
      <w:r>
        <w:rPr>
          <w:rFonts w:ascii="Times New Roman" w:eastAsia="方正仿宋_GBK" w:hAnsi="Times New Roman"/>
          <w:sz w:val="30"/>
          <w:szCs w:val="30"/>
        </w:rPr>
        <w:t>800</w:t>
      </w:r>
      <w:r>
        <w:rPr>
          <w:rFonts w:ascii="Times New Roman" w:eastAsia="方正仿宋_GBK" w:hAnsi="Times New Roman" w:hint="eastAsia"/>
          <w:sz w:val="30"/>
          <w:szCs w:val="30"/>
        </w:rPr>
        <w:t>立方米以上的，或者经责令拒不停止违法行为的，没收违法所得，处十万元罚款，吊销许可证。</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第五十五条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条例第四十五条第一款规定，采砂船舶、机具在禁采区内滞留，或者未取得河道采砂许可证在可采区内滞留的，由县级以上地方人民政府水行政主管部门责令驶离；拒不驶离的，予以扣押，拖离至指定地点，并可以处以三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违反本条例第四十五条第二款规定，采砂船舶、机具在禁采期内未在指定地点停泊、停放，或者无正当理由擅自离开指定地点的，由县级以上地方人民政府水行政主管部门处以一万元以上三万元以下罚款。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违反本条例第四十五条第一款规定，采砂船舶、机具在禁采区内滞留或者未取得河道采砂许可证在可采区内滞留，经责令拒不驶离的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）违法行为首次实施，配合执法人员拖离至指定地点的，处三万元以上五万元以下罚款；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w:t>
      </w:r>
      <w:r>
        <w:rPr>
          <w:rFonts w:ascii="Times New Roman" w:eastAsia="方正仿宋_GBK" w:hAnsi="Times New Roman"/>
          <w:sz w:val="30"/>
          <w:szCs w:val="30"/>
        </w:rPr>
        <w:t>30</w:t>
      </w:r>
      <w:r>
        <w:rPr>
          <w:rFonts w:ascii="Times New Roman" w:eastAsia="方正仿宋_GBK" w:hAnsi="Times New Roman" w:hint="eastAsia"/>
          <w:sz w:val="30"/>
          <w:szCs w:val="30"/>
        </w:rPr>
        <w:t>日内出现二次滞留的，处五万元以上八万元以下罚款；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w:t>
      </w:r>
      <w:r>
        <w:rPr>
          <w:rFonts w:ascii="Times New Roman" w:eastAsia="方正仿宋_GBK" w:hAnsi="Times New Roman"/>
          <w:sz w:val="30"/>
          <w:szCs w:val="30"/>
        </w:rPr>
        <w:t>30</w:t>
      </w:r>
      <w:r>
        <w:rPr>
          <w:rFonts w:ascii="Times New Roman" w:eastAsia="方正仿宋_GBK" w:hAnsi="Times New Roman" w:hint="eastAsia"/>
          <w:sz w:val="30"/>
          <w:szCs w:val="30"/>
        </w:rPr>
        <w:t>日内出现三次以上滞留的，或者拒不配合执法人员拖离至指定地点的，或者以威胁、要挟、恐吓、滋事、非法扣押执法人员及其它暴力形式等手段阻挠抗拒执法的，或者弃船等方式逃避处理的，予以扣押，拖离至指定地点，处八万元以上十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违反本条例第四十五条第二款规定，采砂船舶、机具在禁采期内未在指定地点停泊、停放的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）在规定时限内自行到指定地点停放的，处一万元罚款；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）未在规定时限内自行到指定地点停放的，处一万元以上二万元以下罚款；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）拒不前往指定地点停放的，处二万元以上三万元以下罚款。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违反本条例第四十五条第二款规定，采砂船舶、机具在禁采期内无正当理由擅自离开指定地点的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）经制止自行返回指定地点的，处一万元以上二万元以下罚款；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）经制止仍强行离开的，处二万元以上三万元以下罚款。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我省长江流域采砂适用《长江保护法》以及《长江河道采砂管理条例》有关规定处罚。</w:t>
      </w:r>
    </w:p>
    <w:p w:rsidR="005A3212" w:rsidRDefault="005A3212">
      <w:pPr>
        <w:spacing w:line="440" w:lineRule="exact"/>
        <w:contextualSpacing/>
        <w:jc w:val="center"/>
        <w:rPr>
          <w:rFonts w:ascii="Times New Roman" w:eastAsia="宋体" w:hAnsi="Times New Roman"/>
          <w:szCs w:val="32"/>
        </w:rPr>
      </w:pPr>
    </w:p>
    <w:p w:rsidR="005A3212" w:rsidRDefault="005A3212">
      <w:pPr>
        <w:spacing w:line="440" w:lineRule="exact"/>
        <w:contextualSpacing/>
        <w:jc w:val="center"/>
        <w:rPr>
          <w:rFonts w:ascii="Times New Roman" w:eastAsia="宋体" w:hAnsi="Times New Roman"/>
          <w:szCs w:val="32"/>
        </w:rPr>
      </w:pPr>
    </w:p>
    <w:p w:rsidR="005A3212" w:rsidRDefault="005A3212">
      <w:pPr>
        <w:widowControl/>
        <w:spacing w:line="700" w:lineRule="exact"/>
        <w:jc w:val="center"/>
        <w:rPr>
          <w:rFonts w:ascii="方正小标宋_GBK" w:eastAsia="方正小标宋_GBK"/>
          <w:b/>
          <w:sz w:val="44"/>
          <w:szCs w:val="44"/>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江苏省农村水利条例</w:t>
      </w:r>
    </w:p>
    <w:p w:rsidR="005A3212" w:rsidRDefault="005A3212">
      <w:pPr>
        <w:spacing w:line="580" w:lineRule="exact"/>
        <w:contextualSpacing/>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第五十七条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违反本条例第二十三条第三款规定，未先行建设替代工程的，由县（市、区）人民政府水行政主管部门责令改正，处以一万元以上十万元以下的罚款。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因项目建设需要调整农村河网水系的，项目未先行建设替代工程的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）替代工程投资额在一百万元以下的，处一万元以上二万元以下罚款；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）替代工程投资额在一百万元以上五百万元以下的，处二万元以上四万元以下罚款；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）替代工程投资额在五百万元以上七百万元以下的，处四万元以上六万元以下罚款；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）替代工程投资额在七百万元以上一千万元以下的，处六万元以上八万元以下罚款；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）替代工程投资额在一千万元以上的，处八万元以上十万元以下罚款。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第五十八条</w:t>
      </w:r>
      <w:r>
        <w:rPr>
          <w:rFonts w:ascii="方正黑体_GBK" w:eastAsia="方正黑体_GBK"/>
          <w:sz w:val="30"/>
          <w:szCs w:val="30"/>
        </w:rPr>
        <w:t xml:space="preserve">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违反本条例第三十八条第二款规定，擅自移动、损毁地理界标或者警示标志的，由设区的市、县（市、区）人民政府确定的农村供水主管部门责令停止违法行为，恢复原状，可以处两百元以上二千元以下的罚款。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lastRenderedPageBreak/>
        <w:t>擅自移动、损毁地理界标或者警示标志的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）违法行为对界桩、标识牌造成损失在一千元（按修复费用计算，下同）以下，在规定期限内停止违法行为，恢复原状的，处二百元以上八百元以下罚款；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）违法行为对界桩、标识牌造成损失在一千元以上一千五百元以下，在规定期限内停止违法行为，恢复原状的，处八百元以上一千五百元以下罚款；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）违法行为对界桩、标识牌造成的损失在一千五百元以上二千元以下，在规定期限内停止违法行为，恢复原状的，处一千五百元以上二千元以下罚款；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）违法行为对界桩、标识牌造成的损失在二千元以上的，或者在规定期限内拒不停止违法行为，未恢复原状的，处二千元罚款。</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440" w:lineRule="exact"/>
        <w:ind w:firstLineChars="200" w:firstLine="560"/>
        <w:contextualSpacing/>
        <w:rPr>
          <w:rFonts w:ascii="Times New Roman" w:eastAsia="仿宋_GB2312" w:hAnsi="Times New Roman"/>
          <w:bCs/>
          <w:sz w:val="28"/>
          <w:szCs w:val="28"/>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420"/>
        <w:contextualSpacing/>
        <w:rPr>
          <w:rFonts w:ascii="Times New Roman" w:eastAsia="方正仿宋_GBK" w:hAnsi="Times New Roman"/>
          <w:szCs w:val="32"/>
        </w:rPr>
      </w:pPr>
    </w:p>
    <w:p w:rsidR="005A3212" w:rsidRDefault="005A3212">
      <w:pPr>
        <w:spacing w:line="440" w:lineRule="exact"/>
        <w:ind w:firstLineChars="200" w:firstLine="560"/>
        <w:rPr>
          <w:rFonts w:ascii="Times New Roman" w:eastAsia="仿宋_GB2312" w:hAnsi="Times New Roman"/>
          <w:kern w:val="0"/>
          <w:sz w:val="28"/>
          <w:szCs w:val="28"/>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江苏省洪泽湖保护条例</w:t>
      </w:r>
    </w:p>
    <w:p w:rsidR="005A3212" w:rsidRDefault="005A3212">
      <w:pPr>
        <w:spacing w:line="560" w:lineRule="exact"/>
        <w:contextualSpacing/>
        <w:jc w:val="center"/>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第五十三条 </w:t>
      </w:r>
      <w:r>
        <w:rPr>
          <w:rFonts w:ascii="Times New Roman" w:eastAsia="方正仿宋_GBK" w:hAnsi="Times New Roman" w:hint="eastAsia"/>
          <w:sz w:val="30"/>
          <w:szCs w:val="30"/>
        </w:rPr>
        <w:t xml:space="preserve"> </w:t>
      </w:r>
      <w:r>
        <w:rPr>
          <w:rFonts w:ascii="Times New Roman" w:eastAsia="方正仿宋_GBK" w:hAnsi="Times New Roman" w:hint="eastAsia"/>
          <w:sz w:val="30"/>
          <w:szCs w:val="30"/>
        </w:rPr>
        <w:t>违反本条例第十六条第一款第一项规定，在洪泽湖保护范围内弃置废弃船只的，由相关县（区）人民政府指定的部门责令违法者限期清除；逾期不清除的，代为清除，所需费用由违法者承担；违法者无法确定的，组织清除。</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十六条第一款第一项规定，在洪泽湖保护范围内擅自弃置清淤弃土的，由相关县级以上地方人民政府水行政主管部门责令停止违法行为，限期清除，可以处一万元以上五万元以下罚款；逾期不清除的，代为清除，所需费用由违法者承担。</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条例第十六条第一款第四项规定，在洪泽湖保护范围内设置住家船、餐饮船的，由相关县（区）人民政府指定的部门责令限期拖离或者拆除，逾期不拖离的，予以拖离；不能拖离或者逾期不拆除的，代为拆除，所需费用由违法者承担，可以处五千元以上二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在洪泽湖保护范围内擅自弃置清淤弃土的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）擅自弃置清淤弃土</w:t>
      </w:r>
      <w:r>
        <w:rPr>
          <w:rFonts w:ascii="Times New Roman" w:eastAsia="方正仿宋_GBK" w:hAnsi="Times New Roman"/>
          <w:sz w:val="30"/>
          <w:szCs w:val="30"/>
        </w:rPr>
        <w:t>100</w:t>
      </w:r>
      <w:r>
        <w:rPr>
          <w:rFonts w:ascii="Times New Roman" w:eastAsia="方正仿宋_GBK" w:hAnsi="Times New Roman" w:hint="eastAsia"/>
          <w:sz w:val="30"/>
          <w:szCs w:val="30"/>
        </w:rPr>
        <w:t>立方米以下，逾期不清除的，代为清除，所需费用由违法者承担，处一万元以上二万元以下罚款；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）航道清淤未经许可擅自弃置清淤弃土、经许可未将清淤弃土存放指定地点</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立方米以下，或者其他擅自弃置清淤弃土</w:t>
      </w:r>
      <w:r>
        <w:rPr>
          <w:rFonts w:ascii="Times New Roman" w:eastAsia="方正仿宋_GBK" w:hAnsi="Times New Roman"/>
          <w:sz w:val="30"/>
          <w:szCs w:val="30"/>
        </w:rPr>
        <w:t>100</w:t>
      </w:r>
      <w:r>
        <w:rPr>
          <w:rFonts w:ascii="Times New Roman" w:eastAsia="方正仿宋_GBK" w:hAnsi="Times New Roman" w:hint="eastAsia"/>
          <w:sz w:val="30"/>
          <w:szCs w:val="30"/>
        </w:rPr>
        <w:t>立方米以上</w:t>
      </w:r>
      <w:r>
        <w:rPr>
          <w:rFonts w:ascii="Times New Roman" w:eastAsia="方正仿宋_GBK" w:hAnsi="Times New Roman"/>
          <w:sz w:val="30"/>
          <w:szCs w:val="30"/>
        </w:rPr>
        <w:t>300</w:t>
      </w:r>
      <w:r>
        <w:rPr>
          <w:rFonts w:ascii="Times New Roman" w:eastAsia="方正仿宋_GBK" w:hAnsi="Times New Roman" w:hint="eastAsia"/>
          <w:sz w:val="30"/>
          <w:szCs w:val="30"/>
        </w:rPr>
        <w:t>立方米以下，逾期不清除的，代为清除，所需费用由违法者承担，处二万元以上三万元以下罚款；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）航道清淤未经许可擅自弃置清淤弃土、经许可未将清淤弃土存放指定地点</w:t>
      </w:r>
      <w:r>
        <w:rPr>
          <w:rFonts w:ascii="Times New Roman" w:eastAsia="方正仿宋_GBK" w:hAnsi="Times New Roman"/>
          <w:sz w:val="30"/>
          <w:szCs w:val="30"/>
        </w:rPr>
        <w:t>500</w:t>
      </w:r>
      <w:r>
        <w:rPr>
          <w:rFonts w:ascii="Times New Roman" w:eastAsia="方正仿宋_GBK" w:hAnsi="Times New Roman" w:hint="eastAsia"/>
          <w:sz w:val="30"/>
          <w:szCs w:val="30"/>
        </w:rPr>
        <w:t>立方米以上</w:t>
      </w:r>
      <w:r>
        <w:rPr>
          <w:rFonts w:ascii="Times New Roman" w:eastAsia="方正仿宋_GBK" w:hAnsi="Times New Roman"/>
          <w:sz w:val="30"/>
          <w:szCs w:val="30"/>
        </w:rPr>
        <w:t>1000</w:t>
      </w:r>
      <w:r>
        <w:rPr>
          <w:rFonts w:ascii="Times New Roman" w:eastAsia="方正仿宋_GBK" w:hAnsi="Times New Roman" w:hint="eastAsia"/>
          <w:sz w:val="30"/>
          <w:szCs w:val="30"/>
        </w:rPr>
        <w:t>立方米以下，或者其他擅自弃置清淤弃土</w:t>
      </w:r>
      <w:r>
        <w:rPr>
          <w:rFonts w:ascii="Times New Roman" w:eastAsia="方正仿宋_GBK" w:hAnsi="Times New Roman"/>
          <w:sz w:val="30"/>
          <w:szCs w:val="30"/>
        </w:rPr>
        <w:t>300</w:t>
      </w:r>
      <w:r>
        <w:rPr>
          <w:rFonts w:ascii="Times New Roman" w:eastAsia="方正仿宋_GBK" w:hAnsi="Times New Roman" w:hint="eastAsia"/>
          <w:sz w:val="30"/>
          <w:szCs w:val="30"/>
        </w:rPr>
        <w:t>立方米以上</w:t>
      </w:r>
      <w:r>
        <w:rPr>
          <w:rFonts w:ascii="Times New Roman" w:eastAsia="方正仿宋_GBK" w:hAnsi="Times New Roman"/>
          <w:sz w:val="30"/>
          <w:szCs w:val="30"/>
        </w:rPr>
        <w:t>500</w:t>
      </w:r>
      <w:r>
        <w:rPr>
          <w:rFonts w:ascii="Times New Roman" w:eastAsia="方正仿宋_GBK" w:hAnsi="Times New Roman" w:hint="eastAsia"/>
          <w:sz w:val="30"/>
          <w:szCs w:val="30"/>
        </w:rPr>
        <w:t>立方米以下，逾期不清除的，代为清除，所需费用由违法者承担，处三万元以上四万元以下罚款；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）航道清淤未经许可擅自弃置清淤弃土、经许可未将清淤弃土存放指定地点</w:t>
      </w:r>
      <w:r>
        <w:rPr>
          <w:rFonts w:ascii="Times New Roman" w:eastAsia="方正仿宋_GBK" w:hAnsi="Times New Roman"/>
          <w:sz w:val="30"/>
          <w:szCs w:val="30"/>
        </w:rPr>
        <w:t>1000</w:t>
      </w:r>
      <w:r>
        <w:rPr>
          <w:rFonts w:ascii="Times New Roman" w:eastAsia="方正仿宋_GBK" w:hAnsi="Times New Roman" w:hint="eastAsia"/>
          <w:sz w:val="30"/>
          <w:szCs w:val="30"/>
        </w:rPr>
        <w:t>立方米以上，或者其他擅自弃置清淤弃土</w:t>
      </w:r>
      <w:r>
        <w:rPr>
          <w:rFonts w:ascii="Times New Roman" w:eastAsia="方正仿宋_GBK" w:hAnsi="Times New Roman"/>
          <w:sz w:val="30"/>
          <w:szCs w:val="30"/>
        </w:rPr>
        <w:t>500</w:t>
      </w:r>
      <w:r>
        <w:rPr>
          <w:rFonts w:ascii="Times New Roman" w:eastAsia="方正仿宋_GBK" w:hAnsi="Times New Roman" w:hint="eastAsia"/>
          <w:sz w:val="30"/>
          <w:szCs w:val="30"/>
        </w:rPr>
        <w:t>立方米以上，逾期不清除的，代为清除，所需费用由违法者承担，处四万元以上五万元以下罚款；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）累计两次以上擅自弃置清淤弃土的，处五万元罚款。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在洪泽湖保护范围内设置住家船、餐饮船，</w:t>
      </w:r>
      <w:r>
        <w:rPr>
          <w:rFonts w:ascii="Times New Roman" w:eastAsia="方正仿宋_GBK" w:hAnsi="Times New Roman" w:hint="eastAsia"/>
          <w:sz w:val="30"/>
          <w:szCs w:val="30"/>
        </w:rPr>
        <w:t>不能拖离或者逾期不拆除，代为拆除</w:t>
      </w:r>
      <w:r>
        <w:rPr>
          <w:rFonts w:ascii="Times New Roman" w:eastAsia="方正仿宋_GBK" w:hAnsi="Times New Roman" w:hint="eastAsia"/>
          <w:b/>
          <w:sz w:val="30"/>
          <w:szCs w:val="30"/>
        </w:rPr>
        <w:t>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）住家船、餐饮船面积（长以船头至船尾，宽以船的最宽处为准）在</w:t>
      </w:r>
      <w:r>
        <w:rPr>
          <w:rFonts w:ascii="Times New Roman" w:eastAsia="方正仿宋_GBK" w:hAnsi="Times New Roman"/>
          <w:sz w:val="30"/>
          <w:szCs w:val="30"/>
        </w:rPr>
        <w:t>120</w:t>
      </w:r>
      <w:r>
        <w:rPr>
          <w:rFonts w:ascii="Times New Roman" w:eastAsia="方正仿宋_GBK" w:hAnsi="Times New Roman" w:hint="eastAsia"/>
          <w:sz w:val="30"/>
          <w:szCs w:val="30"/>
        </w:rPr>
        <w:t>平米以下的，处五千元以上一万元以下罚款；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）住家船、餐饮船面积在</w:t>
      </w:r>
      <w:r>
        <w:rPr>
          <w:rFonts w:ascii="Times New Roman" w:eastAsia="方正仿宋_GBK" w:hAnsi="Times New Roman"/>
          <w:sz w:val="30"/>
          <w:szCs w:val="30"/>
        </w:rPr>
        <w:t>120</w:t>
      </w:r>
      <w:r>
        <w:rPr>
          <w:rFonts w:ascii="Times New Roman" w:eastAsia="方正仿宋_GBK" w:hAnsi="Times New Roman" w:hint="eastAsia"/>
          <w:sz w:val="30"/>
          <w:szCs w:val="30"/>
        </w:rPr>
        <w:t>平米以上的，处一万元以上二万元以下罚款。</w:t>
      </w: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5A3212">
      <w:pPr>
        <w:spacing w:line="440" w:lineRule="exact"/>
        <w:ind w:firstLineChars="200" w:firstLine="560"/>
        <w:contextualSpacing/>
        <w:rPr>
          <w:rFonts w:ascii="Times New Roman" w:eastAsia="方正仿宋_GBK" w:hAnsi="Times New Roman"/>
          <w:sz w:val="28"/>
          <w:szCs w:val="28"/>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建设项目水资源论证管理办法</w:t>
      </w:r>
    </w:p>
    <w:p w:rsidR="005A3212" w:rsidRDefault="005A3212">
      <w:pPr>
        <w:spacing w:line="560" w:lineRule="exact"/>
        <w:rPr>
          <w:rFonts w:ascii="Times New Roman" w:eastAsia="宋体"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第十二条</w:t>
      </w: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业主单位或者其委托的从事建设项目水资源论证工作的单位，在建设项目水资源论证工作中弄虚作假的，由水行政主管部门处违法所得三倍以下，最高不超过</w:t>
      </w:r>
      <w:r>
        <w:rPr>
          <w:rFonts w:ascii="Times New Roman" w:eastAsia="方正仿宋_GBK" w:hAnsi="Times New Roman"/>
          <w:sz w:val="30"/>
          <w:szCs w:val="30"/>
        </w:rPr>
        <w:t>3</w:t>
      </w:r>
      <w:r>
        <w:rPr>
          <w:rFonts w:ascii="Times New Roman" w:eastAsia="方正仿宋_GBK" w:hAnsi="Times New Roman" w:hint="eastAsia"/>
          <w:sz w:val="30"/>
          <w:szCs w:val="30"/>
        </w:rPr>
        <w:t>万元的罚款。违反《取水许可和水资源费征收管理条例》第五十条的，依照其规定处罚。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从事建设项目水资源论证工作的单位在建设项目水资源论证工作中弄虚作假的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）违法所得在五千元以下的，取消其建设项目水资源论证资质，处违法所得一倍的罚款；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）违法所得在五千元以上一万元以下的，取消其建设项目水资源论证资质，处违法所得一倍以上二倍以下的罚款；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）违法所得在一万元以上的，取消其建设项目水资源论证资质，处违法所得二倍以上三倍以下的罚款，最高不超过三万元。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违反《取水许可和水资源费征收管理条例》第五十条的，依照其规定处罚，并适用其行政处罚裁量权基准。</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水行政许可实施办法</w:t>
      </w:r>
    </w:p>
    <w:p w:rsidR="005A3212" w:rsidRDefault="005A3212">
      <w:pPr>
        <w:spacing w:line="560" w:lineRule="exact"/>
        <w:ind w:firstLine="573"/>
        <w:rPr>
          <w:rFonts w:ascii="Times New Roman" w:eastAsia="宋体"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第五十六条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被许可人以欺骗、贿赂等不正当手段取得水行政许可的，除可能对公共利益造成重大损害的，水行政许可实施机关应当予以撤销，并给予警告。被许可人从事非经营活动的，可以处一千元以下罚款；被许可人从事经营活动，有违法所得的，可以处违法所得三倍以下罚款，但是最高不得超过三万元，没有违法所得的，可以处一万元以下罚款，法律、法规另有规定的除外。取得的水行政许可属于直接关系防洪安全、水利工程安全、水生态环境安全、人民群众生命财产安全事项的，申请人在三年内不得再次申请该水行政许可；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被许可人以欺骗、贿赂等不正当手段取得水行政许可的（除可能对公共利益造成重大损害的外）</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）从事非经营性活动的，撤销水行政许可，并给予警告，处一千元以下的罚款；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）从事经营性活动且没有违法所得的，撤销水行政许可，并给予警告，处一万元以下罚款；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）从事经营性活动且有违法所得，违法所得在五千元以下的，撤销水行政许可，并给予警告，处违法所得一倍的罚款，但最高不得超过三万元；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）从事经营性活动且有违法所得，违法所得在五千元以上一万元以下的，撤销水行政许可，并给予警告，处违法所得一倍以</w:t>
      </w:r>
      <w:r>
        <w:rPr>
          <w:rFonts w:ascii="Times New Roman" w:eastAsia="方正仿宋_GBK" w:hAnsi="Times New Roman" w:hint="eastAsia"/>
          <w:sz w:val="30"/>
          <w:szCs w:val="30"/>
        </w:rPr>
        <w:lastRenderedPageBreak/>
        <w:t>上二倍以下的罚款，但最高不得超过三万元；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）从事经营性活动且有违法所得，违法所得在一万元以上的，撤销水行政许可，并给予警告，处违法所得二倍以上三倍以下的罚款，但最高不得超过三万元。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第五十七条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被许可人有《行政许可法》第八十条规定的行为之一的，水行政许可实施机关根据情节轻重，应当给予警告或者降低水行政许可资格（质）等级。被许可人从事非经营活动的，可以处一千元以下罚款；被许可人从事经营活动，有违法所得的，可以处违法所得三倍以下罚款，但是最高不得超过三万元，没有违法所得的，可以处一万元以下罚款，法律、法规另有规定的除外；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违反《行政许可法》第八十条规定之一的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）从事非经营性活动未造成危害后果的，给予警告，处一千元以下罚款；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）从事经营性活动且没有违法所得，未造成危害后果的，给予警告，处一万元以下罚款；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）从事经营性活动且有违法所得，违法所得在五千元以下的，或者造成轻微危害后果的，给予警告，处违法所得一倍的罚款，但最高不得超过三万元；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）从事经营性活动且有违法所得，违法所得在五千元以上一万元以下的，或者造成严重危害后果的，降低水行政许可资格（质）一个等级，处违法所得一倍以上二倍以下的罚款，但最高不得超过三万元；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5</w:t>
      </w:r>
      <w:r>
        <w:rPr>
          <w:rFonts w:ascii="Times New Roman" w:eastAsia="方正仿宋_GBK" w:hAnsi="Times New Roman" w:hint="eastAsia"/>
          <w:sz w:val="30"/>
          <w:szCs w:val="30"/>
        </w:rPr>
        <w:t>）违法所得在一万元以上的，或者造成特别严重危害后果的，降低水行政许可资格（质）二个以上等级，处违法所得二倍以上三倍以下的罚款，但最高不得超过三万元。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第五十八条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公民、法人或者其他组织未经水行政许可，擅自从事依法应当取得水行政许可的活动的，水行政许可实施机关应当责令停止违法行为，并给予警告。当事人从事非经营活动的，可以处一千元以下罚款；当事人从事经营活动，有违法所得的，可以处违法所得三倍以下罚款，但是最高不得超过三万元，没有违法所得的，可以处一万元以下罚款，法律、法规另有规定的除外；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擅自从事依法应当取得水行政许可活动的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）从事非经营性活动，在规定的期限内停止违法行为的，给予警告，可以处一千元以下罚款；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）从事经营性活动且没有违法所得，在规定的期限内停止违法行为的，给予警告，可以处一万元以下罚款；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）从事经营性活动且有违法所得，违法所得在五千元以下，在规定的期限内停止违法行为的，给予警告，可以处违法所得一倍的罚款，但最高不得超过三万元；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）从事经营性活动且有违法所得，违法所得在五千元以上一万元以下，在规定的期限内停止违法行为的，给予警告，可以处违法所得一倍以上二倍以下的罚款，但最高不得超过三万元；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5</w:t>
      </w:r>
      <w:r>
        <w:rPr>
          <w:rFonts w:ascii="Times New Roman" w:eastAsia="方正仿宋_GBK" w:hAnsi="Times New Roman" w:hint="eastAsia"/>
          <w:sz w:val="30"/>
          <w:szCs w:val="30"/>
        </w:rPr>
        <w:t>）在规定的期限内拒不停止违法行为的，或者违法所得在一万元以上的，给予警告，可以处违法所得二倍以上三倍以下的罚</w:t>
      </w:r>
      <w:r>
        <w:rPr>
          <w:rFonts w:ascii="Times New Roman" w:eastAsia="方正仿宋_GBK" w:hAnsi="Times New Roman" w:hint="eastAsia"/>
          <w:sz w:val="30"/>
          <w:szCs w:val="30"/>
        </w:rPr>
        <w:lastRenderedPageBreak/>
        <w:t>款，但最高不得超过三万元。</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涉及到取水许可的情形按照《取水许可和水资源费征收管理条例》第五十条规定的行政处罚裁量权基准执行。</w:t>
      </w: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5A3212">
      <w:pPr>
        <w:spacing w:line="440" w:lineRule="exact"/>
        <w:ind w:firstLine="570"/>
        <w:rPr>
          <w:rFonts w:ascii="Times New Roman" w:eastAsia="仿宋_GB2312" w:hAnsi="Times New Roman"/>
          <w:sz w:val="28"/>
          <w:szCs w:val="28"/>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取水许可管理办法</w:t>
      </w:r>
    </w:p>
    <w:p w:rsidR="005A3212" w:rsidRDefault="005A3212">
      <w:pPr>
        <w:spacing w:line="580" w:lineRule="exact"/>
        <w:rPr>
          <w:rFonts w:ascii="Times New Roman" w:eastAsia="仿宋_GB2312" w:hAnsi="Times New Roman"/>
          <w:b/>
          <w:kern w:val="0"/>
          <w:szCs w:val="32"/>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　第四十九条</w:t>
      </w:r>
      <w:r>
        <w:rPr>
          <w:rFonts w:ascii="Times New Roman" w:eastAsia="方正仿宋_GBK" w:hAnsi="Times New Roman" w:hint="eastAsia"/>
          <w:sz w:val="30"/>
          <w:szCs w:val="30"/>
        </w:rPr>
        <w:t xml:space="preserve">　取水单位或者个人违反本办法规定，有下列行为之一的，由取水审批机关责令其限期改正，并可处</w:t>
      </w:r>
      <w:r>
        <w:rPr>
          <w:rFonts w:ascii="Times New Roman" w:eastAsia="方正仿宋_GBK" w:hAnsi="Times New Roman"/>
          <w:sz w:val="30"/>
          <w:szCs w:val="30"/>
        </w:rPr>
        <w:t>1000</w:t>
      </w:r>
      <w:r>
        <w:rPr>
          <w:rFonts w:ascii="Times New Roman" w:eastAsia="方正仿宋_GBK" w:hAnsi="Times New Roman" w:hint="eastAsia"/>
          <w:sz w:val="30"/>
          <w:szCs w:val="30"/>
        </w:rPr>
        <w:t>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（一）擅自停止使用节水设施的；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（二）擅自停止使用取退水计量设施的；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（三）不按规定提供取水、退水计量资料的。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擅自停止使用节水设施的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）擅自停止使用节水设施所增加的取水量占使用节水设施取水量百分之十以下的，责令其限期改正，处三百元以下罚款；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）擅自停止使用节水设施所增加的取水量占使用节水设施取水量百分之十以上百分之二十以下的，责令其限期改正，处三百元以上七百元以下罚款；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）擅自停止使用节水设施所增加的取水量占使用节水设施取水量百分之二十以上的，责令其限期改正，处七百元以上一千元以下罚款。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擅自停止使用取退水计量设施的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）擅自停止使用取退水计量设施</w:t>
      </w:r>
      <w:r>
        <w:rPr>
          <w:rFonts w:ascii="Times New Roman" w:eastAsia="方正仿宋_GBK" w:hAnsi="Times New Roman"/>
          <w:sz w:val="30"/>
          <w:szCs w:val="30"/>
        </w:rPr>
        <w:t>30</w:t>
      </w:r>
      <w:r>
        <w:rPr>
          <w:rFonts w:ascii="Times New Roman" w:eastAsia="方正仿宋_GBK" w:hAnsi="Times New Roman" w:hint="eastAsia"/>
          <w:sz w:val="30"/>
          <w:szCs w:val="30"/>
        </w:rPr>
        <w:t>日以下的，责令其限期改正，处三百元以下罚款；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）擅自停止使用取退水计量设施</w:t>
      </w:r>
      <w:r>
        <w:rPr>
          <w:rFonts w:ascii="Times New Roman" w:eastAsia="方正仿宋_GBK" w:hAnsi="Times New Roman"/>
          <w:sz w:val="30"/>
          <w:szCs w:val="30"/>
        </w:rPr>
        <w:t>30</w:t>
      </w:r>
      <w:r>
        <w:rPr>
          <w:rFonts w:ascii="Times New Roman" w:eastAsia="方正仿宋_GBK" w:hAnsi="Times New Roman" w:hint="eastAsia"/>
          <w:sz w:val="30"/>
          <w:szCs w:val="30"/>
        </w:rPr>
        <w:t>日以上</w:t>
      </w:r>
      <w:r>
        <w:rPr>
          <w:rFonts w:ascii="Times New Roman" w:eastAsia="方正仿宋_GBK" w:hAnsi="Times New Roman"/>
          <w:sz w:val="30"/>
          <w:szCs w:val="30"/>
        </w:rPr>
        <w:t>90</w:t>
      </w:r>
      <w:r>
        <w:rPr>
          <w:rFonts w:ascii="Times New Roman" w:eastAsia="方正仿宋_GBK" w:hAnsi="Times New Roman" w:hint="eastAsia"/>
          <w:sz w:val="30"/>
          <w:szCs w:val="30"/>
        </w:rPr>
        <w:t>日以下的，责令其限期改正，处三百元以上七百元以下罚款；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）擅自停止使用取退水计量设施</w:t>
      </w:r>
      <w:r>
        <w:rPr>
          <w:rFonts w:ascii="Times New Roman" w:eastAsia="方正仿宋_GBK" w:hAnsi="Times New Roman"/>
          <w:sz w:val="30"/>
          <w:szCs w:val="30"/>
        </w:rPr>
        <w:t>90</w:t>
      </w:r>
      <w:r>
        <w:rPr>
          <w:rFonts w:ascii="Times New Roman" w:eastAsia="方正仿宋_GBK" w:hAnsi="Times New Roman" w:hint="eastAsia"/>
          <w:sz w:val="30"/>
          <w:szCs w:val="30"/>
        </w:rPr>
        <w:t>日以上的，责令其限期改正，处七百元以上一千元以下罚款。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不按规定提供取水、退水计量资料的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）不按规定提供的取水、退水计量资料占应提供资料的百分之三十以下的，责令其限期改正，处三百元以下罚款；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）不按规定提供的取水、退水计量资料占应提供资料的百分之三十以上百分之七十以下的，责令其限期改正，处三百元以上七百元以下罚款；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）不按规定提供的取水、退水计量资料占应提供资料百分之七十以上的，责令其限期改正，处七百元以上一千元以下罚款。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br w:type="page"/>
      </w:r>
    </w:p>
    <w:p w:rsidR="005A3212" w:rsidRDefault="005A3212">
      <w:pPr>
        <w:widowControl/>
        <w:shd w:val="clear" w:color="auto" w:fill="FFFFFF"/>
        <w:spacing w:line="440" w:lineRule="exact"/>
        <w:ind w:firstLine="721"/>
        <w:jc w:val="center"/>
        <w:rPr>
          <w:rFonts w:ascii="Times New Roman" w:eastAsia="华文中宋" w:hAnsi="Times New Roman"/>
          <w:b/>
          <w:sz w:val="36"/>
          <w:szCs w:val="36"/>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水利工程质量检测管理规定</w:t>
      </w:r>
    </w:p>
    <w:p w:rsidR="005A3212" w:rsidRDefault="005A3212">
      <w:pPr>
        <w:spacing w:line="580" w:lineRule="exact"/>
        <w:rPr>
          <w:rFonts w:ascii="Times New Roman" w:hAnsi="Times New Roman"/>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第二十七条</w:t>
      </w:r>
      <w:r>
        <w:rPr>
          <w:rFonts w:ascii="Times New Roman" w:eastAsia="方正仿宋_GBK" w:hAnsi="Times New Roman" w:hint="eastAsia"/>
          <w:sz w:val="30"/>
          <w:szCs w:val="30"/>
        </w:rPr>
        <w:t xml:space="preserve">　检测单位违反本规定，有下列行为之一的，由县级以上人民政府水行政主管部门责令改正，有违法所得的，没收违法所得，可并处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万元以下的罚款；构成犯罪的，依法追究刑事责任：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（一）超出资质等级范围从事检测活动的；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（二）涂改、倒卖、出租、出借或者以其他形式非法转让《资质等级证书》的；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（三）使用不符合条件的检测人员的；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（四）未按规定上报发现的违法违规行为和检测不合格事项的；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（五）未按规定在质量检测报告上签字盖章的；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（六）未按照国家和行业标准进行检测的；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（七）档案资料管理混乱，造成检测数据无法追溯的；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（八）转包、违规分包检测业务的。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）有上述情形，没有违法所得，处一万元以上一万五千元以下罚款；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）有上述情形，违法所得在十万元以下的，没收违法所得，处一万五千元以上二万元以下罚款；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）有上述情形，违法所得在十万元以上的，没收违法所得，处二万元以上三万元以下罚款。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第二十八条</w:t>
      </w:r>
      <w:r>
        <w:rPr>
          <w:rFonts w:ascii="Times New Roman" w:eastAsia="方正仿宋_GBK" w:hAnsi="Times New Roman" w:hint="eastAsia"/>
          <w:sz w:val="30"/>
          <w:szCs w:val="30"/>
        </w:rPr>
        <w:t xml:space="preserve">　检测单位伪造检测数据，出具虚假质量检测报告</w:t>
      </w:r>
      <w:r>
        <w:rPr>
          <w:rFonts w:ascii="Times New Roman" w:eastAsia="方正仿宋_GBK" w:hAnsi="Times New Roman" w:hint="eastAsia"/>
          <w:sz w:val="30"/>
          <w:szCs w:val="30"/>
        </w:rPr>
        <w:lastRenderedPageBreak/>
        <w:t>的，由县级以上人民政府水行政主管部门给予警告，并处</w:t>
      </w:r>
      <w:r>
        <w:rPr>
          <w:rFonts w:ascii="Times New Roman" w:eastAsia="方正仿宋_GBK" w:hAnsi="Times New Roman"/>
          <w:sz w:val="30"/>
          <w:szCs w:val="30"/>
        </w:rPr>
        <w:t>3</w:t>
      </w:r>
      <w:r>
        <w:rPr>
          <w:rFonts w:ascii="Times New Roman" w:eastAsia="方正仿宋_GBK" w:hAnsi="Times New Roman" w:hint="eastAsia"/>
          <w:sz w:val="30"/>
          <w:szCs w:val="30"/>
        </w:rPr>
        <w:t>万元罚款；给他人造成损失的，依法承担赔偿责任；构成犯罪的，依法追究刑事责任。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检测单位伪造检测数据，出具虚假质量检测报告的，给予警告，并处三万元罚款</w:t>
      </w:r>
      <w:r>
        <w:rPr>
          <w:rFonts w:ascii="Times New Roman" w:eastAsia="方正仿宋_GBK" w:hAnsi="Times New Roman"/>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第二十九条</w:t>
      </w:r>
      <w:r>
        <w:rPr>
          <w:rFonts w:ascii="Times New Roman" w:eastAsia="方正仿宋_GBK" w:hAnsi="Times New Roman" w:hint="eastAsia"/>
          <w:sz w:val="30"/>
          <w:szCs w:val="30"/>
        </w:rPr>
        <w:t xml:space="preserve">　违反本规定，委托方有下列行为之一的，由县级以上人民政府水行政主管部门责令改正，可并处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（一）委托未取得相应资质的检测单位进行检测的；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（二）明示或暗示检测单位出具虚假检测报告，篡改或伪造检测报告的；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（三）送检试样弄虚作假的。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委托方委托未取得相应资质的检测单位进行检测的；明示或暗示检测单位出具虚假检测报告，篡改或伪造检测报告的；送检试样弄虚作假的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w:t>
      </w:r>
      <w:r>
        <w:rPr>
          <w:rFonts w:ascii="Times New Roman" w:eastAsia="方正仿宋_GBK" w:hAnsi="Times New Roman" w:hint="eastAsia"/>
          <w:sz w:val="30"/>
          <w:szCs w:val="30"/>
        </w:rPr>
        <w:t>存在上述情形，经</w:t>
      </w:r>
      <w:r>
        <w:rPr>
          <w:rFonts w:ascii="Times New Roman" w:eastAsia="方正仿宋_GBK" w:hAnsi="Times New Roman"/>
          <w:sz w:val="30"/>
          <w:szCs w:val="30"/>
        </w:rPr>
        <w:t>责令改正，按规定期限整改到位的，处</w:t>
      </w:r>
      <w:r>
        <w:rPr>
          <w:rFonts w:ascii="Times New Roman" w:eastAsia="方正仿宋_GBK" w:hAnsi="Times New Roman" w:hint="eastAsia"/>
          <w:sz w:val="30"/>
          <w:szCs w:val="30"/>
        </w:rPr>
        <w:t>一</w:t>
      </w:r>
      <w:r>
        <w:rPr>
          <w:rFonts w:ascii="Times New Roman" w:eastAsia="方正仿宋_GBK" w:hAnsi="Times New Roman"/>
          <w:sz w:val="30"/>
          <w:szCs w:val="30"/>
        </w:rPr>
        <w:t>万元罚款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sz w:val="30"/>
          <w:szCs w:val="30"/>
        </w:rPr>
        <w:t>2</w:t>
      </w:r>
      <w:r>
        <w:rPr>
          <w:rFonts w:ascii="Times New Roman" w:eastAsia="方正仿宋_GBK" w:hAnsi="Times New Roman"/>
          <w:sz w:val="30"/>
          <w:szCs w:val="30"/>
        </w:rPr>
        <w:t>）</w:t>
      </w:r>
      <w:r>
        <w:rPr>
          <w:rFonts w:ascii="Times New Roman" w:eastAsia="方正仿宋_GBK" w:hAnsi="Times New Roman" w:hint="eastAsia"/>
          <w:sz w:val="30"/>
          <w:szCs w:val="30"/>
        </w:rPr>
        <w:t>存在上述情形，经</w:t>
      </w:r>
      <w:r>
        <w:rPr>
          <w:rFonts w:ascii="Times New Roman" w:eastAsia="方正仿宋_GBK" w:hAnsi="Times New Roman"/>
          <w:sz w:val="30"/>
          <w:szCs w:val="30"/>
        </w:rPr>
        <w:t>责令改正，但未按期限整改或整改不力的，处</w:t>
      </w:r>
      <w:r>
        <w:rPr>
          <w:rFonts w:ascii="Times New Roman" w:eastAsia="方正仿宋_GBK" w:hAnsi="Times New Roman" w:hint="eastAsia"/>
          <w:sz w:val="30"/>
          <w:szCs w:val="30"/>
        </w:rPr>
        <w:t>一万元（不含本数）以上二</w:t>
      </w:r>
      <w:r>
        <w:rPr>
          <w:rFonts w:ascii="Times New Roman" w:eastAsia="方正仿宋_GBK" w:hAnsi="Times New Roman"/>
          <w:sz w:val="30"/>
          <w:szCs w:val="30"/>
        </w:rPr>
        <w:t>万元</w:t>
      </w:r>
      <w:r>
        <w:rPr>
          <w:rFonts w:ascii="Times New Roman" w:eastAsia="方正仿宋_GBK" w:hAnsi="Times New Roman" w:hint="eastAsia"/>
          <w:sz w:val="30"/>
          <w:szCs w:val="30"/>
        </w:rPr>
        <w:t>以下</w:t>
      </w:r>
      <w:r>
        <w:rPr>
          <w:rFonts w:ascii="Times New Roman" w:eastAsia="方正仿宋_GBK" w:hAnsi="Times New Roman"/>
          <w:sz w:val="30"/>
          <w:szCs w:val="30"/>
        </w:rPr>
        <w:t>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）存在上述情形，经责令改正，但拒不整改的，处二万元（不含本数）以上三万元以下罚款。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第三十条　</w:t>
      </w:r>
      <w:r>
        <w:rPr>
          <w:rFonts w:ascii="Times New Roman" w:eastAsia="方正仿宋_GBK" w:hAnsi="Times New Roman" w:hint="eastAsia"/>
          <w:sz w:val="30"/>
          <w:szCs w:val="30"/>
        </w:rPr>
        <w:t>检测人员从事质量检测活动中，有下列行为之一的，</w:t>
      </w:r>
      <w:r>
        <w:rPr>
          <w:rFonts w:ascii="Times New Roman" w:eastAsia="方正仿宋_GBK" w:hAnsi="Times New Roman" w:hint="eastAsia"/>
          <w:sz w:val="30"/>
          <w:szCs w:val="30"/>
        </w:rPr>
        <w:lastRenderedPageBreak/>
        <w:t>由县级以上人民政府水行政主管部门责令改正，给予警告，可并处</w:t>
      </w:r>
      <w:r>
        <w:rPr>
          <w:rFonts w:ascii="Times New Roman" w:eastAsia="方正仿宋_GBK" w:hAnsi="Times New Roman"/>
          <w:sz w:val="30"/>
          <w:szCs w:val="30"/>
        </w:rPr>
        <w:t>1</w:t>
      </w:r>
      <w:r>
        <w:rPr>
          <w:rFonts w:ascii="Times New Roman" w:eastAsia="方正仿宋_GBK" w:hAnsi="Times New Roman" w:hint="eastAsia"/>
          <w:sz w:val="30"/>
          <w:szCs w:val="30"/>
        </w:rPr>
        <w:t>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（一）不如实记录，随意取舍检测数据的；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（二）弄虚作假、伪造数据的；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（三）未执行法律、法规和强制性标准的。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检测人员从事质量检测活动中，不如实记录，随意取舍检测数据的；弄虚作假、伪造数据的；未执行法律、法规和强制性标准的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w:t>
      </w:r>
      <w:r>
        <w:rPr>
          <w:rFonts w:ascii="Times New Roman" w:eastAsia="方正仿宋_GBK" w:hAnsi="Times New Roman" w:hint="eastAsia"/>
          <w:sz w:val="30"/>
          <w:szCs w:val="30"/>
        </w:rPr>
        <w:t>存在上述情形，经</w:t>
      </w:r>
      <w:r>
        <w:rPr>
          <w:rFonts w:ascii="Times New Roman" w:eastAsia="方正仿宋_GBK" w:hAnsi="Times New Roman"/>
          <w:sz w:val="30"/>
          <w:szCs w:val="30"/>
        </w:rPr>
        <w:t>责令改正，</w:t>
      </w:r>
      <w:r>
        <w:rPr>
          <w:rFonts w:ascii="Times New Roman" w:eastAsia="方正仿宋_GBK" w:hAnsi="Times New Roman" w:hint="eastAsia"/>
          <w:sz w:val="30"/>
          <w:szCs w:val="30"/>
        </w:rPr>
        <w:t>在</w:t>
      </w:r>
      <w:r>
        <w:rPr>
          <w:rFonts w:ascii="Times New Roman" w:eastAsia="方正仿宋_GBK" w:hAnsi="Times New Roman"/>
          <w:sz w:val="30"/>
          <w:szCs w:val="30"/>
        </w:rPr>
        <w:t>规定期限</w:t>
      </w:r>
      <w:r>
        <w:rPr>
          <w:rFonts w:ascii="Times New Roman" w:eastAsia="方正仿宋_GBK" w:hAnsi="Times New Roman" w:hint="eastAsia"/>
          <w:sz w:val="30"/>
          <w:szCs w:val="30"/>
        </w:rPr>
        <w:t>内</w:t>
      </w:r>
      <w:r>
        <w:rPr>
          <w:rFonts w:ascii="Times New Roman" w:eastAsia="方正仿宋_GBK" w:hAnsi="Times New Roman"/>
          <w:sz w:val="30"/>
          <w:szCs w:val="30"/>
        </w:rPr>
        <w:t>整改到位的，</w:t>
      </w:r>
      <w:r>
        <w:rPr>
          <w:rFonts w:ascii="Times New Roman" w:eastAsia="方正仿宋_GBK" w:hAnsi="Times New Roman" w:hint="eastAsia"/>
          <w:sz w:val="30"/>
          <w:szCs w:val="30"/>
        </w:rPr>
        <w:t>给予警告，并</w:t>
      </w:r>
      <w:r>
        <w:rPr>
          <w:rFonts w:ascii="Times New Roman" w:eastAsia="方正仿宋_GBK" w:hAnsi="Times New Roman"/>
          <w:sz w:val="30"/>
          <w:szCs w:val="30"/>
        </w:rPr>
        <w:t>处</w:t>
      </w:r>
      <w:r>
        <w:rPr>
          <w:rFonts w:ascii="Times New Roman" w:eastAsia="方正仿宋_GBK" w:hAnsi="Times New Roman" w:hint="eastAsia"/>
          <w:sz w:val="30"/>
          <w:szCs w:val="30"/>
        </w:rPr>
        <w:t>四百元以下</w:t>
      </w:r>
      <w:r>
        <w:rPr>
          <w:rFonts w:ascii="Times New Roman" w:eastAsia="方正仿宋_GBK" w:hAnsi="Times New Roman"/>
          <w:sz w:val="30"/>
          <w:szCs w:val="30"/>
        </w:rPr>
        <w:t>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）存在上述情形，经</w:t>
      </w:r>
      <w:r>
        <w:rPr>
          <w:rFonts w:ascii="Times New Roman" w:eastAsia="方正仿宋_GBK" w:hAnsi="Times New Roman"/>
          <w:sz w:val="30"/>
          <w:szCs w:val="30"/>
        </w:rPr>
        <w:t>责令改正但未按期限整改或整改不力的</w:t>
      </w:r>
      <w:r>
        <w:rPr>
          <w:rFonts w:ascii="Times New Roman" w:eastAsia="方正仿宋_GBK" w:hAnsi="Times New Roman" w:hint="eastAsia"/>
          <w:sz w:val="30"/>
          <w:szCs w:val="30"/>
        </w:rPr>
        <w:t>，给予警告，并处四百元以上六百元以下罚款；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3</w:t>
      </w:r>
      <w:r>
        <w:rPr>
          <w:rFonts w:ascii="Times New Roman" w:eastAsia="方正仿宋_GBK" w:hAnsi="Times New Roman"/>
          <w:sz w:val="30"/>
          <w:szCs w:val="30"/>
        </w:rPr>
        <w:t>）</w:t>
      </w:r>
      <w:r>
        <w:rPr>
          <w:rFonts w:ascii="Times New Roman" w:eastAsia="方正仿宋_GBK" w:hAnsi="Times New Roman" w:hint="eastAsia"/>
          <w:sz w:val="30"/>
          <w:szCs w:val="30"/>
        </w:rPr>
        <w:t>存在上述情形，责令改正，拒不整改的</w:t>
      </w:r>
      <w:r>
        <w:rPr>
          <w:rFonts w:ascii="Times New Roman" w:eastAsia="方正仿宋_GBK" w:hAnsi="Times New Roman"/>
          <w:sz w:val="30"/>
          <w:szCs w:val="30"/>
        </w:rPr>
        <w:t>，</w:t>
      </w:r>
      <w:r>
        <w:rPr>
          <w:rFonts w:ascii="Times New Roman" w:eastAsia="方正仿宋_GBK" w:hAnsi="Times New Roman" w:hint="eastAsia"/>
          <w:sz w:val="30"/>
          <w:szCs w:val="30"/>
        </w:rPr>
        <w:t>给予警告，并</w:t>
      </w:r>
      <w:r>
        <w:rPr>
          <w:rFonts w:ascii="Times New Roman" w:eastAsia="方正仿宋_GBK" w:hAnsi="Times New Roman"/>
          <w:sz w:val="30"/>
          <w:szCs w:val="30"/>
        </w:rPr>
        <w:t>处</w:t>
      </w:r>
      <w:r>
        <w:rPr>
          <w:rFonts w:ascii="Times New Roman" w:eastAsia="方正仿宋_GBK" w:hAnsi="Times New Roman" w:hint="eastAsia"/>
          <w:sz w:val="30"/>
          <w:szCs w:val="30"/>
        </w:rPr>
        <w:t>六百元以上一千</w:t>
      </w:r>
      <w:r>
        <w:rPr>
          <w:rFonts w:ascii="Times New Roman" w:eastAsia="方正仿宋_GBK" w:hAnsi="Times New Roman"/>
          <w:sz w:val="30"/>
          <w:szCs w:val="30"/>
        </w:rPr>
        <w:t>元</w:t>
      </w:r>
      <w:r>
        <w:rPr>
          <w:rFonts w:ascii="Times New Roman" w:eastAsia="方正仿宋_GBK" w:hAnsi="Times New Roman" w:hint="eastAsia"/>
          <w:sz w:val="30"/>
          <w:szCs w:val="30"/>
        </w:rPr>
        <w:t>以下</w:t>
      </w:r>
      <w:r>
        <w:rPr>
          <w:rFonts w:ascii="Times New Roman" w:eastAsia="方正仿宋_GBK" w:hAnsi="Times New Roman"/>
          <w:sz w:val="30"/>
          <w:szCs w:val="30"/>
        </w:rPr>
        <w:t>罚款</w:t>
      </w:r>
      <w:r>
        <w:rPr>
          <w:rFonts w:ascii="Times New Roman" w:eastAsia="方正仿宋_GBK" w:hAnsi="Times New Roman" w:hint="eastAsia"/>
          <w:sz w:val="30"/>
          <w:szCs w:val="30"/>
        </w:rPr>
        <w:t>。</w:t>
      </w: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30" w:lineRule="exact"/>
        <w:ind w:firstLineChars="200" w:firstLine="560"/>
        <w:rPr>
          <w:rFonts w:ascii="Times New Roman" w:eastAsia="仿宋" w:hAnsi="Times New Roman"/>
          <w:sz w:val="28"/>
          <w:szCs w:val="28"/>
        </w:rPr>
      </w:pPr>
    </w:p>
    <w:p w:rsidR="005A3212" w:rsidRDefault="005A3212">
      <w:pPr>
        <w:spacing w:line="440" w:lineRule="exact"/>
        <w:jc w:val="center"/>
        <w:rPr>
          <w:rFonts w:ascii="Times New Roman" w:eastAsia="华文中宋" w:hAnsi="Times New Roman"/>
          <w:b/>
          <w:sz w:val="36"/>
          <w:szCs w:val="36"/>
        </w:rPr>
      </w:pPr>
    </w:p>
    <w:p w:rsidR="005A3212" w:rsidRDefault="005A3212">
      <w:pPr>
        <w:widowControl/>
        <w:spacing w:line="700" w:lineRule="exact"/>
        <w:jc w:val="center"/>
        <w:rPr>
          <w:rFonts w:ascii="方正小标宋_GBK" w:eastAsia="方正小标宋_GBK"/>
          <w:b/>
          <w:sz w:val="44"/>
          <w:szCs w:val="44"/>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河道管理范围内建设项目管理的有关规定</w:t>
      </w:r>
    </w:p>
    <w:p w:rsidR="005A3212" w:rsidRDefault="005A3212">
      <w:pPr>
        <w:spacing w:line="580" w:lineRule="exact"/>
        <w:rPr>
          <w:rFonts w:ascii="Times New Roman" w:hAnsi="Times New Roman"/>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第十四条</w:t>
      </w:r>
      <w:r>
        <w:rPr>
          <w:rFonts w:ascii="Times New Roman" w:eastAsia="方正仿宋_GBK" w:hAnsi="Times New Roman" w:hint="eastAsia"/>
          <w:sz w:val="30"/>
          <w:szCs w:val="30"/>
        </w:rPr>
        <w:t xml:space="preserve">　未按本规定的规定在河道管理范围内修建建设项目的，县级以上地方人民政府河道主管机关可根据《河道管理条例》责令其停止建设、限期拆除或采取其它补救措施，可并处</w:t>
      </w:r>
      <w:r>
        <w:rPr>
          <w:rFonts w:ascii="Times New Roman" w:eastAsia="方正仿宋_GBK" w:hAnsi="Times New Roman"/>
          <w:sz w:val="30"/>
          <w:szCs w:val="30"/>
        </w:rPr>
        <w:t>1</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未按本规定的规定在河道管理范围内修建建设项目的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）投资额在</w:t>
      </w:r>
      <w:r>
        <w:rPr>
          <w:rFonts w:ascii="Times New Roman" w:eastAsia="方正仿宋_GBK" w:hAnsi="Times New Roman"/>
          <w:sz w:val="30"/>
          <w:szCs w:val="30"/>
        </w:rPr>
        <w:t>10</w:t>
      </w:r>
      <w:r>
        <w:rPr>
          <w:rFonts w:ascii="Times New Roman" w:eastAsia="方正仿宋_GBK" w:hAnsi="Times New Roman" w:hint="eastAsia"/>
          <w:sz w:val="30"/>
          <w:szCs w:val="30"/>
        </w:rPr>
        <w:t>万元以内的，处三千元以下罚款；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）投资额在</w:t>
      </w:r>
      <w:r>
        <w:rPr>
          <w:rFonts w:ascii="Times New Roman" w:eastAsia="方正仿宋_GBK" w:hAnsi="Times New Roman"/>
          <w:sz w:val="30"/>
          <w:szCs w:val="30"/>
        </w:rPr>
        <w:t>10</w:t>
      </w:r>
      <w:r>
        <w:rPr>
          <w:rFonts w:ascii="Times New Roman" w:eastAsia="方正仿宋_GBK" w:hAnsi="Times New Roman" w:hint="eastAsia"/>
          <w:sz w:val="30"/>
          <w:szCs w:val="30"/>
        </w:rPr>
        <w:t>万元以上</w:t>
      </w:r>
      <w:r>
        <w:rPr>
          <w:rFonts w:ascii="Times New Roman" w:eastAsia="方正仿宋_GBK" w:hAnsi="Times New Roman"/>
          <w:sz w:val="30"/>
          <w:szCs w:val="30"/>
        </w:rPr>
        <w:t>100</w:t>
      </w:r>
      <w:r>
        <w:rPr>
          <w:rFonts w:ascii="Times New Roman" w:eastAsia="方正仿宋_GBK" w:hAnsi="Times New Roman" w:hint="eastAsia"/>
          <w:sz w:val="30"/>
          <w:szCs w:val="30"/>
        </w:rPr>
        <w:t>万元以下的，处三千元以上七千元以下罚款；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）投资额在</w:t>
      </w:r>
      <w:r>
        <w:rPr>
          <w:rFonts w:ascii="Times New Roman" w:eastAsia="方正仿宋_GBK" w:hAnsi="Times New Roman"/>
          <w:sz w:val="30"/>
          <w:szCs w:val="30"/>
        </w:rPr>
        <w:t>100</w:t>
      </w:r>
      <w:r>
        <w:rPr>
          <w:rFonts w:ascii="Times New Roman" w:eastAsia="方正仿宋_GBK" w:hAnsi="Times New Roman" w:hint="eastAsia"/>
          <w:sz w:val="30"/>
          <w:szCs w:val="30"/>
        </w:rPr>
        <w:t>万元以上的，处七千元以上一万元以下罚款。</w:t>
      </w: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spacing w:line="440" w:lineRule="exact"/>
        <w:rPr>
          <w:rFonts w:ascii="Times New Roman" w:hAnsi="Times New Roman"/>
        </w:rPr>
      </w:pPr>
    </w:p>
    <w:p w:rsidR="005A3212" w:rsidRDefault="005A3212">
      <w:pPr>
        <w:widowControl/>
        <w:spacing w:line="700" w:lineRule="exact"/>
        <w:jc w:val="center"/>
        <w:rPr>
          <w:rFonts w:ascii="方正小标宋_GBK" w:eastAsia="方正小标宋_GBK"/>
          <w:b/>
          <w:sz w:val="44"/>
          <w:szCs w:val="44"/>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水利工程建设监理规定</w:t>
      </w:r>
    </w:p>
    <w:p w:rsidR="005A3212" w:rsidRDefault="005A3212">
      <w:pPr>
        <w:spacing w:line="580" w:lineRule="exact"/>
        <w:rPr>
          <w:rFonts w:ascii="Times New Roman" w:eastAsia="宋体" w:hAnsi="Times New Roman"/>
          <w:sz w:val="28"/>
          <w:szCs w:val="28"/>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第二十六条</w:t>
      </w:r>
      <w:r>
        <w:rPr>
          <w:rFonts w:ascii="Times New Roman" w:eastAsia="方正仿宋_GBK" w:hAnsi="Times New Roman" w:hint="eastAsia"/>
          <w:sz w:val="30"/>
          <w:szCs w:val="30"/>
        </w:rPr>
        <w:t xml:space="preserve">　项目法人及其工作人员收受监理单位贿赂、索取回扣或者其他不正当利益的，予以追缴，并处违法所得</w:t>
      </w:r>
      <w:r>
        <w:rPr>
          <w:rFonts w:ascii="Times New Roman" w:eastAsia="方正仿宋_GBK" w:hAnsi="Times New Roman"/>
          <w:sz w:val="30"/>
          <w:szCs w:val="30"/>
        </w:rPr>
        <w:t>3</w:t>
      </w:r>
      <w:r>
        <w:rPr>
          <w:rFonts w:ascii="Times New Roman" w:eastAsia="方正仿宋_GBK" w:hAnsi="Times New Roman" w:hint="eastAsia"/>
          <w:sz w:val="30"/>
          <w:szCs w:val="30"/>
        </w:rPr>
        <w:t>倍以下且不超过</w:t>
      </w:r>
      <w:r>
        <w:rPr>
          <w:rFonts w:ascii="Times New Roman" w:eastAsia="方正仿宋_GBK" w:hAnsi="Times New Roman"/>
          <w:sz w:val="30"/>
          <w:szCs w:val="30"/>
        </w:rPr>
        <w:t>3</w:t>
      </w:r>
      <w:r>
        <w:rPr>
          <w:rFonts w:ascii="Times New Roman" w:eastAsia="方正仿宋_GBK" w:hAnsi="Times New Roman" w:hint="eastAsia"/>
          <w:sz w:val="30"/>
          <w:szCs w:val="30"/>
        </w:rPr>
        <w:t>万元的罚款；构成犯罪的，依法追究有关责任人员的刑事责任。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仿宋_GBK" w:eastAsia="方正仿宋_GBK"/>
          <w:b/>
          <w:sz w:val="30"/>
          <w:szCs w:val="30"/>
        </w:rPr>
      </w:pPr>
      <w:r>
        <w:rPr>
          <w:rFonts w:ascii="方正仿宋_GBK" w:eastAsia="方正仿宋_GBK" w:hint="eastAsia"/>
          <w:b/>
          <w:sz w:val="30"/>
          <w:szCs w:val="30"/>
        </w:rPr>
        <w:t>项目法人及其工作人员收受监理单位贿赂、索取回扣或者其他不正当利益的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）违法数额较小，且社会影响较小，予以追缴，处违法所得</w:t>
      </w:r>
      <w:r>
        <w:rPr>
          <w:rFonts w:ascii="Times New Roman" w:eastAsia="方正仿宋_GBK" w:hAnsi="Times New Roman"/>
          <w:sz w:val="30"/>
          <w:szCs w:val="30"/>
        </w:rPr>
        <w:t>1</w:t>
      </w:r>
      <w:r>
        <w:rPr>
          <w:rFonts w:ascii="Times New Roman" w:eastAsia="方正仿宋_GBK" w:hAnsi="Times New Roman"/>
          <w:sz w:val="30"/>
          <w:szCs w:val="30"/>
        </w:rPr>
        <w:t>倍</w:t>
      </w:r>
      <w:r>
        <w:rPr>
          <w:rFonts w:ascii="Times New Roman" w:eastAsia="方正仿宋_GBK" w:hAnsi="Times New Roman" w:hint="eastAsia"/>
          <w:sz w:val="30"/>
          <w:szCs w:val="30"/>
        </w:rPr>
        <w:t>以下且</w:t>
      </w:r>
      <w:r>
        <w:rPr>
          <w:rFonts w:ascii="Times New Roman" w:eastAsia="方正仿宋_GBK" w:hAnsi="Times New Roman"/>
          <w:sz w:val="30"/>
          <w:szCs w:val="30"/>
        </w:rPr>
        <w:t>不超过</w:t>
      </w:r>
      <w:r>
        <w:rPr>
          <w:rFonts w:ascii="Times New Roman" w:eastAsia="方正仿宋_GBK" w:hAnsi="Times New Roman" w:hint="eastAsia"/>
          <w:sz w:val="30"/>
          <w:szCs w:val="30"/>
        </w:rPr>
        <w:t>一</w:t>
      </w:r>
      <w:r>
        <w:rPr>
          <w:rFonts w:ascii="Times New Roman" w:eastAsia="方正仿宋_GBK" w:hAnsi="Times New Roman"/>
          <w:sz w:val="30"/>
          <w:szCs w:val="30"/>
        </w:rPr>
        <w:t>万元的罚款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sz w:val="30"/>
          <w:szCs w:val="30"/>
        </w:rPr>
        <w:t>2</w:t>
      </w:r>
      <w:r>
        <w:rPr>
          <w:rFonts w:ascii="Times New Roman" w:eastAsia="方正仿宋_GBK" w:hAnsi="Times New Roman"/>
          <w:sz w:val="30"/>
          <w:szCs w:val="30"/>
        </w:rPr>
        <w:t>）项目法人及其工作人员收受监理单位贿赂、索取回扣的，但未为其创造效益的，予以追缴，处违法所得</w:t>
      </w:r>
      <w:r>
        <w:rPr>
          <w:rFonts w:ascii="Times New Roman" w:eastAsia="方正仿宋_GBK" w:hAnsi="Times New Roman" w:hint="eastAsia"/>
          <w:sz w:val="30"/>
          <w:szCs w:val="30"/>
        </w:rPr>
        <w:t>1</w:t>
      </w:r>
      <w:r>
        <w:rPr>
          <w:rFonts w:ascii="Times New Roman" w:eastAsia="方正仿宋_GBK" w:hAnsi="Times New Roman" w:hint="eastAsia"/>
          <w:sz w:val="30"/>
          <w:szCs w:val="30"/>
        </w:rPr>
        <w:t>倍以上</w:t>
      </w:r>
      <w:r>
        <w:rPr>
          <w:rFonts w:ascii="Times New Roman" w:eastAsia="方正仿宋_GBK" w:hAnsi="Times New Roman" w:hint="eastAsia"/>
          <w:sz w:val="30"/>
          <w:szCs w:val="30"/>
        </w:rPr>
        <w:t>2</w:t>
      </w:r>
      <w:r>
        <w:rPr>
          <w:rFonts w:ascii="Times New Roman" w:eastAsia="方正仿宋_GBK" w:hAnsi="Times New Roman"/>
          <w:sz w:val="30"/>
          <w:szCs w:val="30"/>
        </w:rPr>
        <w:t>倍</w:t>
      </w:r>
      <w:r>
        <w:rPr>
          <w:rFonts w:ascii="Times New Roman" w:eastAsia="方正仿宋_GBK" w:hAnsi="Times New Roman" w:hint="eastAsia"/>
          <w:sz w:val="30"/>
          <w:szCs w:val="30"/>
        </w:rPr>
        <w:t>以下</w:t>
      </w:r>
      <w:r>
        <w:rPr>
          <w:rFonts w:ascii="Times New Roman" w:eastAsia="方正仿宋_GBK" w:hAnsi="Times New Roman"/>
          <w:sz w:val="30"/>
          <w:szCs w:val="30"/>
        </w:rPr>
        <w:t>且</w:t>
      </w:r>
      <w:r>
        <w:rPr>
          <w:rFonts w:ascii="Times New Roman" w:eastAsia="方正仿宋_GBK" w:hAnsi="Times New Roman" w:hint="eastAsia"/>
          <w:sz w:val="30"/>
          <w:szCs w:val="30"/>
        </w:rPr>
        <w:t>在一万元以上二</w:t>
      </w:r>
      <w:r>
        <w:rPr>
          <w:rFonts w:ascii="Times New Roman" w:eastAsia="方正仿宋_GBK" w:hAnsi="Times New Roman"/>
          <w:sz w:val="30"/>
          <w:szCs w:val="30"/>
        </w:rPr>
        <w:t>万元</w:t>
      </w:r>
      <w:r>
        <w:rPr>
          <w:rFonts w:ascii="Times New Roman" w:eastAsia="方正仿宋_GBK" w:hAnsi="Times New Roman" w:hint="eastAsia"/>
          <w:sz w:val="30"/>
          <w:szCs w:val="30"/>
        </w:rPr>
        <w:t>以下</w:t>
      </w:r>
      <w:r>
        <w:rPr>
          <w:rFonts w:ascii="Times New Roman" w:eastAsia="方正仿宋_GBK" w:hAnsi="Times New Roman"/>
          <w:sz w:val="30"/>
          <w:szCs w:val="30"/>
        </w:rPr>
        <w:t>的罚款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）项目法人及其工作人员收受监理单位贿赂并为其谋取不正当利益的，予以追缴，处违法所得</w:t>
      </w:r>
      <w:r>
        <w:rPr>
          <w:rFonts w:ascii="Times New Roman" w:eastAsia="方正仿宋_GBK" w:hAnsi="Times New Roman" w:hint="eastAsia"/>
          <w:sz w:val="30"/>
          <w:szCs w:val="30"/>
        </w:rPr>
        <w:t>2</w:t>
      </w:r>
      <w:r>
        <w:rPr>
          <w:rFonts w:ascii="Times New Roman" w:eastAsia="方正仿宋_GBK" w:hAnsi="Times New Roman" w:hint="eastAsia"/>
          <w:sz w:val="30"/>
          <w:szCs w:val="30"/>
        </w:rPr>
        <w:t>倍以上</w:t>
      </w:r>
      <w:r>
        <w:rPr>
          <w:rFonts w:ascii="Times New Roman" w:eastAsia="方正仿宋_GBK" w:hAnsi="Times New Roman"/>
          <w:sz w:val="30"/>
          <w:szCs w:val="30"/>
        </w:rPr>
        <w:t>3</w:t>
      </w:r>
      <w:r>
        <w:rPr>
          <w:rFonts w:ascii="Times New Roman" w:eastAsia="方正仿宋_GBK" w:hAnsi="Times New Roman" w:hint="eastAsia"/>
          <w:sz w:val="30"/>
          <w:szCs w:val="30"/>
        </w:rPr>
        <w:t>倍以下且在二万元以上三万元以下的罚款。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第二十八条</w:t>
      </w:r>
      <w:r>
        <w:rPr>
          <w:rFonts w:ascii="Times New Roman" w:eastAsia="方正仿宋_GBK" w:hAnsi="Times New Roman" w:hint="eastAsia"/>
          <w:sz w:val="30"/>
          <w:szCs w:val="30"/>
        </w:rPr>
        <w:t xml:space="preserve">　监理单位有下列行为之一的，责令改正，给予警告；无违法所得的，处</w:t>
      </w:r>
      <w:r>
        <w:rPr>
          <w:rFonts w:ascii="Times New Roman" w:eastAsia="方正仿宋_GBK" w:hAnsi="Times New Roman"/>
          <w:sz w:val="30"/>
          <w:szCs w:val="30"/>
        </w:rPr>
        <w:t>1</w:t>
      </w:r>
      <w:r>
        <w:rPr>
          <w:rFonts w:ascii="Times New Roman" w:eastAsia="方正仿宋_GBK" w:hAnsi="Times New Roman" w:hint="eastAsia"/>
          <w:sz w:val="30"/>
          <w:szCs w:val="30"/>
        </w:rPr>
        <w:t>万元以下罚款，有违法所得的，予以追缴，处违法所得</w:t>
      </w:r>
      <w:r>
        <w:rPr>
          <w:rFonts w:ascii="Times New Roman" w:eastAsia="方正仿宋_GBK" w:hAnsi="Times New Roman"/>
          <w:sz w:val="30"/>
          <w:szCs w:val="30"/>
        </w:rPr>
        <w:t>3</w:t>
      </w:r>
      <w:r>
        <w:rPr>
          <w:rFonts w:ascii="Times New Roman" w:eastAsia="方正仿宋_GBK" w:hAnsi="Times New Roman" w:hint="eastAsia"/>
          <w:sz w:val="30"/>
          <w:szCs w:val="30"/>
        </w:rPr>
        <w:t>倍以下且不超过</w:t>
      </w:r>
      <w:r>
        <w:rPr>
          <w:rFonts w:ascii="Times New Roman" w:eastAsia="方正仿宋_GBK" w:hAnsi="Times New Roman"/>
          <w:sz w:val="30"/>
          <w:szCs w:val="30"/>
        </w:rPr>
        <w:t>3</w:t>
      </w:r>
      <w:r>
        <w:rPr>
          <w:rFonts w:ascii="Times New Roman" w:eastAsia="方正仿宋_GBK" w:hAnsi="Times New Roman" w:hint="eastAsia"/>
          <w:sz w:val="30"/>
          <w:szCs w:val="30"/>
        </w:rPr>
        <w:t>万元罚款；情节严重的，降低资质等级；构成犯罪的，依法追究有关责任人员的刑事责任：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（一）以串通、欺诈、胁迫、贿赂等不正当竞争手段承揽监理业务的；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（二）利用工作便利与项目法人、被监理单位以及建筑材料、建筑构配件和设备供应单位串通，谋取不正当利益的。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监理单位以串通、欺诈、胁迫、贿赂等不正当竞争手段承揽监理业务的；利用工作便利与项目法人、被监理单位以及建筑材料、建筑构配件和设备供应单位串通，谋取不正当利益的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）有本条规定的情形，且无违法所得的，处一万元以下罚款；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）有本条规定的情形，在规定期限及时整改的，违法所得在</w:t>
      </w:r>
      <w:r>
        <w:rPr>
          <w:rFonts w:ascii="Times New Roman" w:eastAsia="方正仿宋_GBK" w:hAnsi="Times New Roman" w:hint="eastAsia"/>
          <w:sz w:val="30"/>
          <w:szCs w:val="30"/>
        </w:rPr>
        <w:t>10</w:t>
      </w:r>
      <w:r>
        <w:rPr>
          <w:rFonts w:ascii="Times New Roman" w:eastAsia="方正仿宋_GBK" w:hAnsi="Times New Roman" w:hint="eastAsia"/>
          <w:sz w:val="30"/>
          <w:szCs w:val="30"/>
        </w:rPr>
        <w:t>万元以下的，</w:t>
      </w:r>
      <w:r>
        <w:rPr>
          <w:rFonts w:ascii="Times New Roman" w:eastAsia="方正仿宋_GBK" w:hAnsi="Times New Roman"/>
          <w:sz w:val="30"/>
          <w:szCs w:val="30"/>
        </w:rPr>
        <w:t>予以追缴，处违法所得</w:t>
      </w:r>
      <w:r>
        <w:rPr>
          <w:rFonts w:ascii="Times New Roman" w:eastAsia="方正仿宋_GBK" w:hAnsi="Times New Roman" w:hint="eastAsia"/>
          <w:sz w:val="30"/>
          <w:szCs w:val="30"/>
        </w:rPr>
        <w:t>1</w:t>
      </w:r>
      <w:r>
        <w:rPr>
          <w:rFonts w:ascii="Times New Roman" w:eastAsia="方正仿宋_GBK" w:hAnsi="Times New Roman"/>
          <w:sz w:val="30"/>
          <w:szCs w:val="30"/>
        </w:rPr>
        <w:t>倍</w:t>
      </w:r>
      <w:r>
        <w:rPr>
          <w:rFonts w:ascii="Times New Roman" w:eastAsia="方正仿宋_GBK" w:hAnsi="Times New Roman" w:hint="eastAsia"/>
          <w:sz w:val="30"/>
          <w:szCs w:val="30"/>
        </w:rPr>
        <w:t>以下</w:t>
      </w:r>
      <w:r>
        <w:rPr>
          <w:rFonts w:ascii="Times New Roman" w:eastAsia="方正仿宋_GBK" w:hAnsi="Times New Roman"/>
          <w:sz w:val="30"/>
          <w:szCs w:val="30"/>
        </w:rPr>
        <w:t>且</w:t>
      </w:r>
      <w:r>
        <w:rPr>
          <w:rFonts w:ascii="Times New Roman" w:eastAsia="方正仿宋_GBK" w:hAnsi="Times New Roman" w:hint="eastAsia"/>
          <w:sz w:val="30"/>
          <w:szCs w:val="30"/>
        </w:rPr>
        <w:t>在一万元以上二</w:t>
      </w:r>
      <w:r>
        <w:rPr>
          <w:rFonts w:ascii="Times New Roman" w:eastAsia="方正仿宋_GBK" w:hAnsi="Times New Roman"/>
          <w:sz w:val="30"/>
          <w:szCs w:val="30"/>
        </w:rPr>
        <w:t>万元</w:t>
      </w:r>
      <w:r>
        <w:rPr>
          <w:rFonts w:ascii="Times New Roman" w:eastAsia="方正仿宋_GBK" w:hAnsi="Times New Roman" w:hint="eastAsia"/>
          <w:sz w:val="30"/>
          <w:szCs w:val="30"/>
        </w:rPr>
        <w:t>以下的</w:t>
      </w:r>
      <w:r>
        <w:rPr>
          <w:rFonts w:ascii="Times New Roman" w:eastAsia="方正仿宋_GBK" w:hAnsi="Times New Roman"/>
          <w:sz w:val="30"/>
          <w:szCs w:val="30"/>
        </w:rPr>
        <w:t>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）有本条规定的情形，在规定期限及时整改的，违法所得在</w:t>
      </w:r>
      <w:r>
        <w:rPr>
          <w:rFonts w:ascii="Times New Roman" w:eastAsia="方正仿宋_GBK" w:hAnsi="Times New Roman" w:hint="eastAsia"/>
          <w:sz w:val="30"/>
          <w:szCs w:val="30"/>
        </w:rPr>
        <w:t>10</w:t>
      </w:r>
      <w:r>
        <w:rPr>
          <w:rFonts w:ascii="Times New Roman" w:eastAsia="方正仿宋_GBK" w:hAnsi="Times New Roman" w:hint="eastAsia"/>
          <w:sz w:val="30"/>
          <w:szCs w:val="30"/>
        </w:rPr>
        <w:t>万元以上</w:t>
      </w:r>
      <w:r>
        <w:rPr>
          <w:rFonts w:ascii="Times New Roman" w:eastAsia="方正仿宋_GBK" w:hAnsi="Times New Roman" w:hint="eastAsia"/>
          <w:sz w:val="30"/>
          <w:szCs w:val="30"/>
        </w:rPr>
        <w:t>100</w:t>
      </w:r>
      <w:r>
        <w:rPr>
          <w:rFonts w:ascii="Times New Roman" w:eastAsia="方正仿宋_GBK" w:hAnsi="Times New Roman" w:hint="eastAsia"/>
          <w:sz w:val="30"/>
          <w:szCs w:val="30"/>
        </w:rPr>
        <w:t>万元以下的，予以追缴，处违法所得</w:t>
      </w:r>
      <w:r>
        <w:rPr>
          <w:rFonts w:ascii="Times New Roman" w:eastAsia="方正仿宋_GBK" w:hAnsi="Times New Roman" w:hint="eastAsia"/>
          <w:sz w:val="30"/>
          <w:szCs w:val="30"/>
        </w:rPr>
        <w:t>1</w:t>
      </w:r>
      <w:r>
        <w:rPr>
          <w:rFonts w:ascii="Times New Roman" w:eastAsia="方正仿宋_GBK" w:hAnsi="Times New Roman" w:hint="eastAsia"/>
          <w:sz w:val="30"/>
          <w:szCs w:val="30"/>
        </w:rPr>
        <w:t>倍以上</w:t>
      </w:r>
      <w:r>
        <w:rPr>
          <w:rFonts w:ascii="Times New Roman" w:eastAsia="方正仿宋_GBK" w:hAnsi="Times New Roman" w:hint="eastAsia"/>
          <w:sz w:val="30"/>
          <w:szCs w:val="30"/>
        </w:rPr>
        <w:t>3</w:t>
      </w:r>
      <w:r>
        <w:rPr>
          <w:rFonts w:ascii="Times New Roman" w:eastAsia="方正仿宋_GBK" w:hAnsi="Times New Roman" w:hint="eastAsia"/>
          <w:sz w:val="30"/>
          <w:szCs w:val="30"/>
        </w:rPr>
        <w:t>倍以下且在二万元以上三万元以下的罚款；</w:t>
      </w:r>
      <w:r>
        <w:rPr>
          <w:rFonts w:ascii="Times New Roman" w:eastAsia="方正仿宋_GBK" w:hAnsi="Times New Roman"/>
          <w:sz w:val="30"/>
          <w:szCs w:val="30"/>
        </w:rPr>
        <w:t xml:space="preserve"> </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）有本条规定的情形，在规定期限及时整改的，违法所得在</w:t>
      </w:r>
      <w:r>
        <w:rPr>
          <w:rFonts w:ascii="Times New Roman" w:eastAsia="方正仿宋_GBK" w:hAnsi="Times New Roman" w:hint="eastAsia"/>
          <w:sz w:val="30"/>
          <w:szCs w:val="30"/>
        </w:rPr>
        <w:t>100</w:t>
      </w:r>
      <w:r>
        <w:rPr>
          <w:rFonts w:ascii="Times New Roman" w:eastAsia="方正仿宋_GBK" w:hAnsi="Times New Roman" w:hint="eastAsia"/>
          <w:sz w:val="30"/>
          <w:szCs w:val="30"/>
        </w:rPr>
        <w:t>万元以上的，或者在规定期限拒不整改的，予以追缴，处三万元罚款。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第二十九条</w:t>
      </w:r>
      <w:r>
        <w:rPr>
          <w:rFonts w:ascii="Times New Roman" w:eastAsia="方正仿宋_GBK" w:hAnsi="Times New Roman" w:hint="eastAsia"/>
          <w:sz w:val="30"/>
          <w:szCs w:val="30"/>
        </w:rPr>
        <w:t xml:space="preserve">　监理单位有下列行为之一的，依照《建设工程安全生产管理条例》第五十七条处罚：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（一）未对施工组织设计中的安全技术措施或者专项施工方案进行审查的；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（二）发现安全事故隐患未及时要求施工单位整改或者暂时停止施工的；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（三）施工单位拒不整改或者不停止施工，未及时向有关水行</w:t>
      </w:r>
      <w:r>
        <w:rPr>
          <w:rFonts w:ascii="Times New Roman" w:eastAsia="方正仿宋_GBK" w:hAnsi="Times New Roman" w:hint="eastAsia"/>
          <w:sz w:val="30"/>
          <w:szCs w:val="30"/>
        </w:rPr>
        <w:lastRenderedPageBreak/>
        <w:t>政主管部门或者流域管理机构报告的；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（四）未依照法律、法规和工程建设强制性标准实施监理的。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监理单位未对施工组织设计中的安全技术措施或者专项施工方案进行审查的；发现安全事故隐患未及时要求施工单位整改或者暂时停止施工的；施工单位拒不整改或者不停止施工，未及时向有关水行政主管部门或者流域管理机构报告的；未依照法律、法规和工程建设强制性标准实施监理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w:t>
      </w:r>
      <w:r>
        <w:rPr>
          <w:rFonts w:ascii="Times New Roman" w:eastAsia="方正仿宋_GBK" w:hAnsi="Times New Roman" w:hint="eastAsia"/>
          <w:sz w:val="30"/>
          <w:szCs w:val="30"/>
        </w:rPr>
        <w:t>存在上述情形，</w:t>
      </w:r>
      <w:r>
        <w:rPr>
          <w:rFonts w:ascii="Times New Roman" w:eastAsia="方正仿宋_GBK" w:hAnsi="Times New Roman"/>
          <w:sz w:val="30"/>
          <w:szCs w:val="30"/>
        </w:rPr>
        <w:t>责令限期改正，逾期未改正</w:t>
      </w:r>
      <w:r>
        <w:rPr>
          <w:rFonts w:ascii="Times New Roman" w:eastAsia="方正仿宋_GBK" w:hAnsi="Times New Roman" w:hint="eastAsia"/>
          <w:sz w:val="30"/>
          <w:szCs w:val="30"/>
        </w:rPr>
        <w:t>且</w:t>
      </w:r>
      <w:r>
        <w:rPr>
          <w:rFonts w:ascii="Times New Roman" w:eastAsia="方正仿宋_GBK" w:hAnsi="Times New Roman"/>
          <w:sz w:val="30"/>
          <w:szCs w:val="30"/>
        </w:rPr>
        <w:t>未发生事故的</w:t>
      </w:r>
      <w:r>
        <w:rPr>
          <w:rFonts w:ascii="Times New Roman" w:eastAsia="方正仿宋_GBK" w:hAnsi="Times New Roman" w:hint="eastAsia"/>
          <w:sz w:val="30"/>
          <w:szCs w:val="30"/>
        </w:rPr>
        <w:t>，</w:t>
      </w:r>
      <w:r>
        <w:rPr>
          <w:rFonts w:ascii="Times New Roman" w:eastAsia="方正仿宋_GBK" w:hAnsi="Times New Roman"/>
          <w:sz w:val="30"/>
          <w:szCs w:val="30"/>
        </w:rPr>
        <w:t>责令停业整顿，</w:t>
      </w:r>
      <w:r>
        <w:rPr>
          <w:rFonts w:ascii="Times New Roman" w:eastAsia="方正仿宋_GBK" w:hAnsi="Times New Roman" w:hint="eastAsia"/>
          <w:sz w:val="30"/>
          <w:szCs w:val="30"/>
        </w:rPr>
        <w:t>并</w:t>
      </w:r>
      <w:r>
        <w:rPr>
          <w:rFonts w:ascii="Times New Roman" w:eastAsia="方正仿宋_GBK" w:hAnsi="Times New Roman"/>
          <w:sz w:val="30"/>
          <w:szCs w:val="30"/>
        </w:rPr>
        <w:t>处</w:t>
      </w:r>
      <w:r>
        <w:rPr>
          <w:rFonts w:ascii="Times New Roman" w:eastAsia="方正仿宋_GBK" w:hAnsi="Times New Roman" w:hint="eastAsia"/>
          <w:sz w:val="30"/>
          <w:szCs w:val="30"/>
        </w:rPr>
        <w:t>十</w:t>
      </w:r>
      <w:r>
        <w:rPr>
          <w:rFonts w:ascii="Times New Roman" w:eastAsia="方正仿宋_GBK" w:hAnsi="Times New Roman"/>
          <w:sz w:val="30"/>
          <w:szCs w:val="30"/>
        </w:rPr>
        <w:t>万元</w:t>
      </w:r>
      <w:r>
        <w:rPr>
          <w:rFonts w:ascii="Times New Roman" w:eastAsia="方正仿宋_GBK" w:hAnsi="Times New Roman" w:hint="eastAsia"/>
          <w:sz w:val="30"/>
          <w:szCs w:val="30"/>
        </w:rPr>
        <w:t>以下</w:t>
      </w:r>
      <w:r>
        <w:rPr>
          <w:rFonts w:ascii="Times New Roman" w:eastAsia="方正仿宋_GBK" w:hAnsi="Times New Roman"/>
          <w:sz w:val="30"/>
          <w:szCs w:val="30"/>
        </w:rPr>
        <w:t>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sz w:val="30"/>
          <w:szCs w:val="30"/>
        </w:rPr>
        <w:t>2</w:t>
      </w:r>
      <w:r>
        <w:rPr>
          <w:rFonts w:ascii="Times New Roman" w:eastAsia="方正仿宋_GBK" w:hAnsi="Times New Roman"/>
          <w:sz w:val="30"/>
          <w:szCs w:val="30"/>
        </w:rPr>
        <w:t>）</w:t>
      </w:r>
      <w:r>
        <w:rPr>
          <w:rFonts w:ascii="Times New Roman" w:eastAsia="方正仿宋_GBK" w:hAnsi="Times New Roman" w:hint="eastAsia"/>
          <w:sz w:val="30"/>
          <w:szCs w:val="30"/>
        </w:rPr>
        <w:t>存在上述情形，</w:t>
      </w:r>
      <w:r>
        <w:rPr>
          <w:rFonts w:ascii="Times New Roman" w:eastAsia="方正仿宋_GBK" w:hAnsi="Times New Roman"/>
          <w:sz w:val="30"/>
          <w:szCs w:val="30"/>
        </w:rPr>
        <w:t>责令限期改正，逾期未改正</w:t>
      </w:r>
      <w:r>
        <w:rPr>
          <w:rFonts w:ascii="Times New Roman" w:eastAsia="方正仿宋_GBK" w:hAnsi="Times New Roman" w:hint="eastAsia"/>
          <w:sz w:val="30"/>
          <w:szCs w:val="30"/>
        </w:rPr>
        <w:t>并</w:t>
      </w:r>
      <w:r>
        <w:rPr>
          <w:rFonts w:ascii="Times New Roman" w:eastAsia="方正仿宋_GBK" w:hAnsi="Times New Roman"/>
          <w:sz w:val="30"/>
          <w:szCs w:val="30"/>
        </w:rPr>
        <w:t>导致一般质量安全事故的，责令停业整顿，</w:t>
      </w:r>
      <w:r>
        <w:rPr>
          <w:rFonts w:ascii="Times New Roman" w:eastAsia="方正仿宋_GBK" w:hAnsi="Times New Roman" w:hint="eastAsia"/>
          <w:sz w:val="30"/>
          <w:szCs w:val="30"/>
        </w:rPr>
        <w:t>并</w:t>
      </w:r>
      <w:r>
        <w:rPr>
          <w:rFonts w:ascii="Times New Roman" w:eastAsia="方正仿宋_GBK" w:hAnsi="Times New Roman"/>
          <w:sz w:val="30"/>
          <w:szCs w:val="30"/>
        </w:rPr>
        <w:t>处</w:t>
      </w:r>
      <w:r>
        <w:rPr>
          <w:rFonts w:ascii="Times New Roman" w:eastAsia="方正仿宋_GBK" w:hAnsi="Times New Roman" w:hint="eastAsia"/>
          <w:sz w:val="30"/>
          <w:szCs w:val="30"/>
        </w:rPr>
        <w:t>十万元以上二十</w:t>
      </w:r>
      <w:r>
        <w:rPr>
          <w:rFonts w:ascii="Times New Roman" w:eastAsia="方正仿宋_GBK" w:hAnsi="Times New Roman"/>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）存在上述情形，责令限期改正，逾期未改正并导致较大及以上质量安全事故的，责令停业整顿，并处二十万元以上三十万元以下的罚款。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第三十一条</w:t>
      </w:r>
      <w:r>
        <w:rPr>
          <w:rFonts w:ascii="Times New Roman" w:eastAsia="方正仿宋_GBK" w:hAnsi="Times New Roman" w:hint="eastAsia"/>
          <w:sz w:val="30"/>
          <w:szCs w:val="30"/>
        </w:rPr>
        <w:t xml:space="preserve">　监理人员从事水利工程建设监理活动，有下列行为之一的，责令改正，给予警告；其中，监理工程师违规情节严重的，注销注册证书，</w:t>
      </w:r>
      <w:r>
        <w:rPr>
          <w:rFonts w:ascii="Times New Roman" w:eastAsia="方正仿宋_GBK" w:hAnsi="Times New Roman"/>
          <w:sz w:val="30"/>
          <w:szCs w:val="30"/>
        </w:rPr>
        <w:t>2</w:t>
      </w:r>
      <w:r>
        <w:rPr>
          <w:rFonts w:ascii="Times New Roman" w:eastAsia="方正仿宋_GBK" w:hAnsi="Times New Roman" w:hint="eastAsia"/>
          <w:sz w:val="30"/>
          <w:szCs w:val="30"/>
        </w:rPr>
        <w:t>年内不予注册；有违法所得的，予以追缴，并处</w:t>
      </w:r>
      <w:r>
        <w:rPr>
          <w:rFonts w:ascii="Times New Roman" w:eastAsia="方正仿宋_GBK" w:hAnsi="Times New Roman"/>
          <w:sz w:val="30"/>
          <w:szCs w:val="30"/>
        </w:rPr>
        <w:t>1</w:t>
      </w:r>
      <w:r>
        <w:rPr>
          <w:rFonts w:ascii="Times New Roman" w:eastAsia="方正仿宋_GBK" w:hAnsi="Times New Roman" w:hint="eastAsia"/>
          <w:sz w:val="30"/>
          <w:szCs w:val="30"/>
        </w:rPr>
        <w:t>万元以下罚款；造成损失的，依法承担赔偿责任；构成犯罪的，依法追究刑事责任：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（一）利用执（从）业上的便利，索取或者收受项目法人、被监理单位以及建筑材料、建筑构配件和设备供应单位财物的；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（二）与被监理单位以及建筑材料、建筑构配件和设备供应单</w:t>
      </w:r>
      <w:r>
        <w:rPr>
          <w:rFonts w:ascii="Times New Roman" w:eastAsia="方正仿宋_GBK" w:hAnsi="Times New Roman" w:hint="eastAsia"/>
          <w:sz w:val="30"/>
          <w:szCs w:val="30"/>
        </w:rPr>
        <w:lastRenderedPageBreak/>
        <w:t>位串通，谋取不正当利益的；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（三）非法泄露执（从）业中应当保守的秘密的。</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监理人员从事水利工程建设监理活动，利用执（从）业上的便利，索取或者收受项目法人、被监理单位以及建筑材料、建筑构配件和设备供应单位财物的；与被监理单位以及建筑材料、建筑构配件和设备供应单位串通，谋取不正当利益的；非法泄露执（从）业中应当保守的秘密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）给予警告，违法所得在</w:t>
      </w:r>
      <w:r>
        <w:rPr>
          <w:rFonts w:ascii="Times New Roman" w:eastAsia="方正仿宋_GBK" w:hAnsi="Times New Roman" w:hint="eastAsia"/>
          <w:sz w:val="30"/>
          <w:szCs w:val="30"/>
        </w:rPr>
        <w:t>1</w:t>
      </w:r>
      <w:r>
        <w:rPr>
          <w:rFonts w:ascii="Times New Roman" w:eastAsia="方正仿宋_GBK" w:hAnsi="Times New Roman" w:hint="eastAsia"/>
          <w:sz w:val="30"/>
          <w:szCs w:val="30"/>
        </w:rPr>
        <w:t>万元以下，予以追缴，处五千元以下罚款；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）给予警告，违法所得在</w:t>
      </w:r>
      <w:r>
        <w:rPr>
          <w:rFonts w:ascii="Times New Roman" w:eastAsia="方正仿宋_GBK" w:hAnsi="Times New Roman" w:hint="eastAsia"/>
          <w:sz w:val="30"/>
          <w:szCs w:val="30"/>
        </w:rPr>
        <w:t>1</w:t>
      </w:r>
      <w:r>
        <w:rPr>
          <w:rFonts w:ascii="Times New Roman" w:eastAsia="方正仿宋_GBK" w:hAnsi="Times New Roman" w:hint="eastAsia"/>
          <w:sz w:val="30"/>
          <w:szCs w:val="30"/>
        </w:rPr>
        <w:t>万元以上</w:t>
      </w:r>
      <w:r>
        <w:rPr>
          <w:rFonts w:ascii="Times New Roman" w:eastAsia="方正仿宋_GBK" w:hAnsi="Times New Roman" w:hint="eastAsia"/>
          <w:sz w:val="30"/>
          <w:szCs w:val="30"/>
        </w:rPr>
        <w:t>10</w:t>
      </w:r>
      <w:r>
        <w:rPr>
          <w:rFonts w:ascii="Times New Roman" w:eastAsia="方正仿宋_GBK" w:hAnsi="Times New Roman" w:hint="eastAsia"/>
          <w:sz w:val="30"/>
          <w:szCs w:val="30"/>
        </w:rPr>
        <w:t>万元以下，予以追缴，处五千元以上一万元以下罚款；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）给予警告，违法所得在</w:t>
      </w:r>
      <w:r>
        <w:rPr>
          <w:rFonts w:ascii="Times New Roman" w:eastAsia="方正仿宋_GBK" w:hAnsi="Times New Roman" w:hint="eastAsia"/>
          <w:sz w:val="30"/>
          <w:szCs w:val="30"/>
        </w:rPr>
        <w:t>10</w:t>
      </w:r>
      <w:r>
        <w:rPr>
          <w:rFonts w:ascii="Times New Roman" w:eastAsia="方正仿宋_GBK" w:hAnsi="Times New Roman" w:hint="eastAsia"/>
          <w:sz w:val="30"/>
          <w:szCs w:val="30"/>
        </w:rPr>
        <w:t>万元以上的；或者拒不整改的，予以追缴，处一万元罚款。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第三十四条　</w:t>
      </w:r>
      <w:r>
        <w:rPr>
          <w:rFonts w:ascii="Times New Roman" w:eastAsia="方正仿宋_GBK" w:hAnsi="Times New Roman" w:hint="eastAsia"/>
          <w:sz w:val="30"/>
          <w:szCs w:val="30"/>
        </w:rPr>
        <w:t>依法给予监理单位罚款处罚的，对单位直接负责的主管人员和其他直接责任人员处单位罚款数额百分之五以上、百分之十以下的罚款。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依法给予监理单位罚款处罚的，对单位直接负责的主管人员和其他直接责任人员给予罚款处罚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hint="eastAsia"/>
          <w:sz w:val="30"/>
          <w:szCs w:val="30"/>
        </w:rPr>
        <w:t>1</w:t>
      </w:r>
      <w:r>
        <w:rPr>
          <w:rFonts w:ascii="Times New Roman" w:eastAsia="方正仿宋_GBK" w:hAnsi="Times New Roman"/>
          <w:sz w:val="30"/>
          <w:szCs w:val="30"/>
        </w:rPr>
        <w:t>）</w:t>
      </w:r>
      <w:r>
        <w:rPr>
          <w:rFonts w:ascii="Times New Roman" w:eastAsia="方正仿宋_GBK" w:hAnsi="Times New Roman" w:hint="eastAsia"/>
          <w:sz w:val="30"/>
          <w:szCs w:val="30"/>
        </w:rPr>
        <w:t>违法</w:t>
      </w:r>
      <w:r>
        <w:rPr>
          <w:rFonts w:ascii="Times New Roman" w:eastAsia="方正仿宋_GBK" w:hAnsi="Times New Roman"/>
          <w:sz w:val="30"/>
          <w:szCs w:val="30"/>
        </w:rPr>
        <w:t>情节一般，社会影响一般的，处百分之五</w:t>
      </w:r>
      <w:r>
        <w:rPr>
          <w:rFonts w:ascii="Times New Roman" w:eastAsia="方正仿宋_GBK" w:hAnsi="Times New Roman" w:hint="eastAsia"/>
          <w:sz w:val="30"/>
          <w:szCs w:val="30"/>
        </w:rPr>
        <w:t>以上百分之七以下的</w:t>
      </w:r>
      <w:r>
        <w:rPr>
          <w:rFonts w:ascii="Times New Roman" w:eastAsia="方正仿宋_GBK" w:hAnsi="Times New Roman"/>
          <w:sz w:val="30"/>
          <w:szCs w:val="30"/>
        </w:rPr>
        <w:t>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w:t>
      </w:r>
      <w:r>
        <w:rPr>
          <w:rFonts w:ascii="Times New Roman" w:eastAsia="方正仿宋_GBK" w:hAnsi="Times New Roman"/>
          <w:sz w:val="30"/>
          <w:szCs w:val="30"/>
        </w:rPr>
        <w:t>2</w:t>
      </w:r>
      <w:r>
        <w:rPr>
          <w:rFonts w:ascii="Times New Roman" w:eastAsia="方正仿宋_GBK" w:hAnsi="Times New Roman"/>
          <w:sz w:val="30"/>
          <w:szCs w:val="30"/>
        </w:rPr>
        <w:t>）</w:t>
      </w:r>
      <w:r>
        <w:rPr>
          <w:rFonts w:ascii="Times New Roman" w:eastAsia="方正仿宋_GBK" w:hAnsi="Times New Roman" w:hint="eastAsia"/>
          <w:sz w:val="30"/>
          <w:szCs w:val="30"/>
        </w:rPr>
        <w:t>违法</w:t>
      </w:r>
      <w:r>
        <w:rPr>
          <w:rFonts w:ascii="Times New Roman" w:eastAsia="方正仿宋_GBK" w:hAnsi="Times New Roman"/>
          <w:sz w:val="30"/>
          <w:szCs w:val="30"/>
        </w:rPr>
        <w:t>情节较重，社会影响较重的，处百分之七</w:t>
      </w:r>
      <w:r>
        <w:rPr>
          <w:rFonts w:ascii="Times New Roman" w:eastAsia="方正仿宋_GBK" w:hAnsi="Times New Roman" w:hint="eastAsia"/>
          <w:sz w:val="30"/>
          <w:szCs w:val="30"/>
        </w:rPr>
        <w:t>以上百分之九以下的</w:t>
      </w:r>
      <w:r>
        <w:rPr>
          <w:rFonts w:ascii="Times New Roman" w:eastAsia="方正仿宋_GBK" w:hAnsi="Times New Roman"/>
          <w:sz w:val="30"/>
          <w:szCs w:val="30"/>
        </w:rPr>
        <w:t>罚款</w:t>
      </w:r>
      <w:r>
        <w:rPr>
          <w:rFonts w:ascii="Times New Roman" w:eastAsia="方正仿宋_GBK" w:hAnsi="Times New Roman" w:hint="eastAsia"/>
          <w:sz w:val="30"/>
          <w:szCs w:val="30"/>
        </w:rPr>
        <w:t>；</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hint="eastAsia"/>
          <w:sz w:val="30"/>
          <w:szCs w:val="30"/>
        </w:rPr>
        <w:t>3</w:t>
      </w:r>
      <w:r>
        <w:rPr>
          <w:rFonts w:ascii="Times New Roman" w:eastAsia="方正仿宋_GBK" w:hAnsi="Times New Roman" w:hint="eastAsia"/>
          <w:sz w:val="30"/>
          <w:szCs w:val="30"/>
        </w:rPr>
        <w:t>）违法情节严重，社会影响恶劣的，处百分之九以上百分之十以下的罚款。</w:t>
      </w:r>
    </w:p>
    <w:p w:rsidR="005A3212" w:rsidRDefault="005A3212">
      <w:pPr>
        <w:spacing w:line="440" w:lineRule="exact"/>
        <w:ind w:firstLine="570"/>
        <w:rPr>
          <w:rFonts w:ascii="Times New Roman" w:eastAsia="仿宋"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ind w:firstLine="570"/>
        <w:rPr>
          <w:rFonts w:ascii="Times New Roman" w:eastAsia="宋体" w:hAnsi="Times New Roman"/>
          <w:sz w:val="28"/>
          <w:szCs w:val="28"/>
        </w:rPr>
      </w:pPr>
    </w:p>
    <w:p w:rsidR="005A3212" w:rsidRDefault="005A3212">
      <w:pPr>
        <w:spacing w:line="440" w:lineRule="exact"/>
        <w:rPr>
          <w:rFonts w:ascii="Times New Roman" w:eastAsia="华文中宋" w:hAnsi="Times New Roman"/>
          <w:b/>
          <w:sz w:val="36"/>
          <w:szCs w:val="36"/>
        </w:rPr>
      </w:pPr>
    </w:p>
    <w:p w:rsidR="005A3212" w:rsidRDefault="005A3212">
      <w:pPr>
        <w:spacing w:line="440" w:lineRule="exact"/>
        <w:rPr>
          <w:rFonts w:ascii="Times New Roman" w:eastAsia="华文中宋" w:hAnsi="Times New Roman"/>
          <w:b/>
          <w:sz w:val="36"/>
          <w:szCs w:val="36"/>
        </w:rPr>
      </w:pPr>
    </w:p>
    <w:p w:rsidR="005A3212" w:rsidRDefault="005A3212">
      <w:pPr>
        <w:spacing w:line="440" w:lineRule="exact"/>
        <w:rPr>
          <w:rFonts w:ascii="Times New Roman" w:eastAsia="华文中宋" w:hAnsi="Times New Roman"/>
          <w:b/>
          <w:sz w:val="36"/>
          <w:szCs w:val="36"/>
        </w:rPr>
      </w:pPr>
    </w:p>
    <w:p w:rsidR="005A3212" w:rsidRDefault="005A3212">
      <w:pPr>
        <w:widowControl/>
        <w:spacing w:line="700" w:lineRule="exact"/>
        <w:jc w:val="center"/>
        <w:rPr>
          <w:rFonts w:ascii="方正小标宋_GBK" w:eastAsia="方正小标宋_GBK"/>
          <w:b/>
          <w:sz w:val="44"/>
          <w:szCs w:val="44"/>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工程建设项目货物招标投标办法</w:t>
      </w:r>
    </w:p>
    <w:p w:rsidR="005A3212" w:rsidRDefault="005A3212" w:rsidP="007B3809">
      <w:pPr>
        <w:spacing w:line="580" w:lineRule="exact"/>
        <w:ind w:firstLineChars="200" w:firstLine="721"/>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第五十五条</w:t>
      </w:r>
      <w:r>
        <w:rPr>
          <w:rFonts w:ascii="Times New Roman" w:eastAsia="方正仿宋_GBK" w:hAnsi="Times New Roman" w:hint="eastAsia"/>
          <w:sz w:val="30"/>
          <w:szCs w:val="30"/>
        </w:rPr>
        <w:t xml:space="preserve">　招标人有下列限制或者排斥潜在投标行为之一的，由有关行政监督部门依照招标投标法第五十一条的规定处罚；其中，构成依法必须进行招标的项目的招标人规避招标的，依照招标投标法第四十九条的规定处罚：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（一）依法应当公开招标的项目不按照规定在指定媒介发布资格预审公告或者招标公告；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（二）在不同媒介发布的同一招标项目的资格预审公告或者招标公告内容不一致，影响潜在投标人申请资格预审或者投标。</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招标人限制或者排斥潜在投标行为的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）情节一般或者单项合同估算价在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）情节较重或者单项合同估算价在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万元以下，在规定期限内整改的，处一万元以上二万元以下的罚款；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）情节严重或者单项合同估算价在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万元以上，或者拒不采取措施予以改正的，处二万元以上五万元以下的罚款。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依法必须进行招标的项目的招标人规避招标的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）情节一般或者单项合同估算价在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万元以下，在规定期限内整改的，处项目合同金额千分之五以上千分之六以下的罚款；</w:t>
      </w:r>
    </w:p>
    <w:p w:rsidR="005A3212" w:rsidRDefault="003D0FBF">
      <w:pPr>
        <w:spacing w:line="560" w:lineRule="exact"/>
        <w:ind w:firstLineChars="200" w:firstLine="576"/>
        <w:rPr>
          <w:rFonts w:ascii="Times New Roman" w:eastAsia="方正仿宋_GBK" w:hAnsi="Times New Roman"/>
          <w:spacing w:val="-6"/>
          <w:sz w:val="30"/>
          <w:szCs w:val="30"/>
        </w:rPr>
      </w:pPr>
      <w:r>
        <w:rPr>
          <w:rFonts w:ascii="Times New Roman" w:eastAsia="方正仿宋_GBK" w:hAnsi="Times New Roman" w:hint="eastAsia"/>
          <w:spacing w:val="-6"/>
          <w:sz w:val="30"/>
          <w:szCs w:val="30"/>
        </w:rPr>
        <w:t>（</w:t>
      </w:r>
      <w:r>
        <w:rPr>
          <w:rFonts w:ascii="Times New Roman" w:eastAsia="方正仿宋_GBK" w:hAnsi="Times New Roman"/>
          <w:spacing w:val="-6"/>
          <w:sz w:val="30"/>
          <w:szCs w:val="30"/>
        </w:rPr>
        <w:t>2</w:t>
      </w:r>
      <w:r>
        <w:rPr>
          <w:rFonts w:ascii="Times New Roman" w:eastAsia="方正仿宋_GBK" w:hAnsi="Times New Roman" w:hint="eastAsia"/>
          <w:spacing w:val="-6"/>
          <w:sz w:val="30"/>
          <w:szCs w:val="30"/>
        </w:rPr>
        <w:t>）情节较重或者单项合同估算价在</w:t>
      </w:r>
      <w:r>
        <w:rPr>
          <w:rFonts w:ascii="Times New Roman" w:eastAsia="方正仿宋_GBK" w:hAnsi="Times New Roman"/>
          <w:spacing w:val="-6"/>
          <w:sz w:val="30"/>
          <w:szCs w:val="30"/>
        </w:rPr>
        <w:t>500</w:t>
      </w:r>
      <w:r>
        <w:rPr>
          <w:rFonts w:ascii="Times New Roman" w:eastAsia="方正仿宋_GBK" w:hAnsi="Times New Roman" w:hint="eastAsia"/>
          <w:spacing w:val="-6"/>
          <w:sz w:val="30"/>
          <w:szCs w:val="30"/>
        </w:rPr>
        <w:t>万元以上</w:t>
      </w:r>
      <w:r>
        <w:rPr>
          <w:rFonts w:ascii="Times New Roman" w:eastAsia="方正仿宋_GBK" w:hAnsi="Times New Roman"/>
          <w:spacing w:val="-6"/>
          <w:sz w:val="30"/>
          <w:szCs w:val="30"/>
        </w:rPr>
        <w:t>1500</w:t>
      </w:r>
      <w:r>
        <w:rPr>
          <w:rFonts w:ascii="Times New Roman" w:eastAsia="方正仿宋_GBK" w:hAnsi="Times New Roman" w:hint="eastAsia"/>
          <w:spacing w:val="-6"/>
          <w:sz w:val="30"/>
          <w:szCs w:val="30"/>
        </w:rPr>
        <w:t>万元以下，在规定期限内整改的，处项目合同金额千分之六以上千分之七以</w:t>
      </w:r>
      <w:r>
        <w:rPr>
          <w:rFonts w:ascii="Times New Roman" w:eastAsia="方正仿宋_GBK" w:hAnsi="Times New Roman" w:hint="eastAsia"/>
          <w:spacing w:val="-6"/>
          <w:sz w:val="30"/>
          <w:szCs w:val="30"/>
        </w:rPr>
        <w:lastRenderedPageBreak/>
        <w:t>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）情节严重或者单项合同估算价在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或者拒不采取措施予以改正的，处项目合同金额千分之七以上千分之十以下的罚款，对全部或者部分使用国有资金的项目，暂停项目执行或者暂停资金拨付，对单位直接负责的主管人员和其他直接责任人员依法给予处分。</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第五十六条　</w:t>
      </w:r>
      <w:r>
        <w:rPr>
          <w:rFonts w:ascii="Times New Roman" w:eastAsia="方正仿宋_GBK" w:hAnsi="Times New Roman" w:hint="eastAsia"/>
          <w:sz w:val="30"/>
          <w:szCs w:val="30"/>
        </w:rPr>
        <w:t>招标人有下列情形之一的，由有关行政监督部门责令改正，可以处</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（一）依法应当公开招标而采用邀请招标；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（二）招标文件、资格预审文件的发售、澄清、修改的时限，或者确定的提交资格预审申请文件、投标文件的时限不符合招标投标法和招标投标法实施条例规定；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（三）接受未通过资格预审的单位或者个人参加投标；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（四）接受应当拒收的投标文件。</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招标人有前款第一项、第三项、第四项所列行为之一的，对单位直接负责的主管人员和其他直接责任人员依法给予处分。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依法应当公开招标而采用邀请招标的；招标文件、资格预审文件的发售、澄清、修改的时限，或者确定的提交资格预审申请文件、投标文件的时限不符合招标投标法和招标投标法实施条例规定的；接受未通过资格预审的单位或者个人参加投标；接受应当拒收的投标文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）情节一般或者单项合同估算价在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2</w:t>
      </w:r>
      <w:r>
        <w:rPr>
          <w:rFonts w:ascii="Times New Roman" w:eastAsia="方正仿宋_GBK" w:hAnsi="Times New Roman" w:hint="eastAsia"/>
          <w:sz w:val="30"/>
          <w:szCs w:val="30"/>
        </w:rPr>
        <w:t>）情节较重或者单项合同估算价在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万元以下，在规定期限内整改的，处五万元以上七万元以下的罚款；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）情节严重或者单项合同估算价在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 xml:space="preserve">第五十八条　</w:t>
      </w:r>
      <w:r>
        <w:rPr>
          <w:rFonts w:ascii="Times New Roman" w:eastAsia="方正仿宋_GBK" w:hAnsi="Times New Roman" w:hint="eastAsia"/>
          <w:sz w:val="30"/>
          <w:szCs w:val="30"/>
        </w:rPr>
        <w:t>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（一）无正当理由不发出中标通知书；</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（二）不按照规定确定中标人；</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（三）中标通知书发出后无正当理由改变中标结果；</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（四）无正当理由不与中标人订立合同；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（五）在订立合同时向中标人提出附加条件。</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招标人无正当理由不发出中标通知书、不按照规定确定中标、中标通知书发出后无正当理由改变中标结果、无正当理由不与中标</w:t>
      </w:r>
      <w:r>
        <w:rPr>
          <w:rFonts w:ascii="Times New Roman" w:eastAsia="方正仿宋_GBK" w:hAnsi="Times New Roman" w:hint="eastAsia"/>
          <w:b/>
          <w:sz w:val="30"/>
          <w:szCs w:val="30"/>
        </w:rPr>
        <w:lastRenderedPageBreak/>
        <w:t>人订立合同、在订立合同时向中标人提出附加条件的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万元以下，在规定期限内整改的，处中标项目金额千分之三以下的罚款；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万元以下的，在规定期限内整改的，处中标项目金额千分之三以上千分之五以下的罚款；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1500</w:t>
      </w:r>
      <w:r>
        <w:rPr>
          <w:rFonts w:ascii="Times New Roman" w:eastAsia="方正仿宋_GBK" w:hAnsi="Times New Roman" w:hint="eastAsia"/>
          <w:sz w:val="30"/>
          <w:szCs w:val="30"/>
        </w:rPr>
        <w:t>万元以上，或者拒不采取措施予以改正的，赔偿他人损失并处中标项目金额千分之五以上千分之十以下的罚款。</w:t>
      </w: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5A3212">
      <w:pPr>
        <w:widowControl/>
        <w:spacing w:line="580" w:lineRule="exact"/>
        <w:jc w:val="center"/>
        <w:rPr>
          <w:rFonts w:ascii="方正小标宋_GBK" w:eastAsia="方正小标宋_GBK"/>
          <w:b/>
          <w:sz w:val="44"/>
          <w:szCs w:val="44"/>
        </w:rPr>
      </w:pPr>
    </w:p>
    <w:p w:rsidR="005A3212" w:rsidRDefault="003D0FBF">
      <w:pPr>
        <w:widowControl/>
        <w:spacing w:line="700" w:lineRule="exact"/>
        <w:jc w:val="center"/>
        <w:rPr>
          <w:rFonts w:ascii="方正小标宋_GBK" w:eastAsia="方正小标宋_GBK"/>
          <w:b/>
          <w:sz w:val="44"/>
          <w:szCs w:val="44"/>
        </w:rPr>
      </w:pPr>
      <w:r>
        <w:rPr>
          <w:rFonts w:ascii="方正小标宋_GBK" w:eastAsia="方正小标宋_GBK" w:hint="eastAsia"/>
          <w:b/>
          <w:sz w:val="44"/>
          <w:szCs w:val="44"/>
        </w:rPr>
        <w:t>工程建设项目勘察设计招标投标办法</w:t>
      </w:r>
    </w:p>
    <w:p w:rsidR="005A3212" w:rsidRDefault="005A3212" w:rsidP="007B3809">
      <w:pPr>
        <w:spacing w:line="580" w:lineRule="exact"/>
        <w:ind w:firstLineChars="200" w:firstLine="721"/>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第五十条</w:t>
      </w:r>
      <w:r>
        <w:rPr>
          <w:rFonts w:ascii="Times New Roman" w:eastAsia="方正仿宋_GBK" w:hAnsi="Times New Roman" w:hint="eastAsia"/>
          <w:sz w:val="30"/>
          <w:szCs w:val="30"/>
        </w:rPr>
        <w:t xml:space="preserve">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（一）依法必须公开招标的项目不按照规定在指定媒介发布资格预审公告或者招标公告；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（二）在不同媒介发布的同一招标项目的资格预审公告或者招标公告的内容不一致，影响潜在投标人申请资格预审或者投标。</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限制或者排斥潜在投标行为的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万元以下的，在规定期限内整改的，处二万元以上四万元以下的罚款；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万元以上的，或者拒不采取措施予以改正的，处四万元以上五万元以下罚款。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构成依法必须进行招标的项目的招标人规避招标的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万元以下，在规定期限内整改的，处项目合同金额千分之五以上千分之六以下的罚款；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万元以下的，在规定期限内整改的，处项目合同金额千分之六以上千分之</w:t>
      </w:r>
      <w:r>
        <w:rPr>
          <w:rFonts w:ascii="Times New Roman" w:eastAsia="方正仿宋_GBK" w:hAnsi="Times New Roman" w:hint="eastAsia"/>
          <w:sz w:val="30"/>
          <w:szCs w:val="30"/>
        </w:rPr>
        <w:lastRenderedPageBreak/>
        <w:t>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万元以上的，或者拒不采取措施予以改正的，处项目合同金额千分之七以上千分之十以下的罚款，对全部或者部分使用国有资金的项目，暂停项目执行或者暂停资金拨付。</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第五十一条</w:t>
      </w:r>
      <w:r>
        <w:rPr>
          <w:rFonts w:ascii="Times New Roman" w:eastAsia="方正仿宋_GBK" w:hAnsi="Times New Roman" w:hint="eastAsia"/>
          <w:sz w:val="30"/>
          <w:szCs w:val="30"/>
        </w:rPr>
        <w:t xml:space="preserve">　招标人有下列情形之一的，由有关行政监督部门责令改正，可以处</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（一）依法应当公开招标而采用邀请招标；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（二）招标文件、资格预审文件的发售、澄清、修改的时限，或者确定的提交资格预审申请文件、投标文件的时限不符合招标投标法和招标投标法实施条例规定；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（三）接受未通过资格预审的单位或者个人参加投标；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（四）接受应当拒收的投标文件。</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招标人有前款第一项、第三项、第四项所列行为之一的，对单位直接负责的主管人员和其他直接责任人员依法给予处分。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依法应当公开招标而采用邀请招标的；招标文件、资格预审文件的发售、澄清、修改的时限，或者确定的提交资格预审申请文件、投标文件的时限不符合招标投标法和招标投标法实施条例规定的；接受未通过资格预审的单位或者个人参加投标的；接受应当拒收的投标文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w:t>
      </w:r>
      <w:r>
        <w:rPr>
          <w:rFonts w:ascii="Times New Roman" w:eastAsia="方正仿宋_GBK" w:hAnsi="Times New Roman" w:hint="eastAsia"/>
          <w:sz w:val="30"/>
          <w:szCs w:val="30"/>
        </w:rPr>
        <w:lastRenderedPageBreak/>
        <w:t>下的，在规定期限内整改的，处二万元以上五万元以下的罚款；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万元以上的，或者拒不采取措施予以改正的，处五万元以上十万元以下的罚款。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第五十二条</w:t>
      </w:r>
      <w:r>
        <w:rPr>
          <w:rFonts w:ascii="Times New Roman" w:eastAsia="方正仿宋_GBK" w:hAnsi="Times New Roman" w:hint="eastAsia"/>
          <w:sz w:val="30"/>
          <w:szCs w:val="30"/>
        </w:rPr>
        <w:t xml:space="preserve">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依法必须进行招标的项目的投标人以他人名义投标，利用伪造、转让、租借、无效的资质证书参加投标，或者请其他单位在自己编制的投标文件上代为签字盖章，弄虚作假，骗取中标的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万元以下，在规定期限内整改的，处中标项目金额千分之五以上千分之六以下的罚款，对单位直接负责的主管人员和其他直接责任人员处单位罚款数额百分之五以上百分之六以下的罚款；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万元以下的，在规定期限内整改的，处中标项目金额千分之六以上千分之七以下的罚款，对单位直接负责的主管人员和其他直接责任人员处单位罚款数额百分之六以上百分之七以下的罚款；有违法所得的，</w:t>
      </w:r>
      <w:r>
        <w:rPr>
          <w:rFonts w:ascii="Times New Roman" w:eastAsia="方正仿宋_GBK" w:hAnsi="Times New Roman" w:hint="eastAsia"/>
          <w:sz w:val="30"/>
          <w:szCs w:val="30"/>
        </w:rPr>
        <w:lastRenderedPageBreak/>
        <w:t>并处没收违法所得；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w:t>
      </w:r>
      <w:r>
        <w:rPr>
          <w:rFonts w:ascii="Times New Roman" w:eastAsia="方正仿宋_GBK" w:hAnsi="Times New Roman" w:hint="eastAsia"/>
          <w:sz w:val="30"/>
          <w:szCs w:val="30"/>
        </w:rPr>
        <w:t>3000</w:t>
      </w:r>
      <w:r>
        <w:rPr>
          <w:rFonts w:ascii="Times New Roman" w:eastAsia="方正仿宋_GBK" w:hAnsi="Times New Roman" w:hint="eastAsia"/>
          <w:sz w:val="30"/>
          <w:szCs w:val="30"/>
        </w:rPr>
        <w:t>万元以下，在规定期限内整改的，处中标项目金额千分之七以上千分之十以下的罚款，对单位直接负责的主管人员和其他直接责任人员处单位罚款数额百分之七以上百分之十以下的罚款；有违法所得的，并处没收违法所得；取消其一年内参加依法必须进行招标的项目的投标资格并予以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）情节特别严重或单项合同估算价在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中标项目金额千分之十的罚款，对单位直接负责的主管人员和其他直接责任人员处单位罚款数额百分之十的罚款；有违法所得的，并处没收违法所得；取消其三年内参加依法必须进行招标的项目的投标资格并予以公告，由工商行政管理机关吊销营业执照。</w:t>
      </w:r>
    </w:p>
    <w:p w:rsidR="005A3212" w:rsidRDefault="003D0FBF">
      <w:pPr>
        <w:spacing w:line="560" w:lineRule="exact"/>
        <w:ind w:firstLineChars="200" w:firstLine="576"/>
        <w:rPr>
          <w:rFonts w:ascii="Times New Roman" w:eastAsia="方正仿宋_GBK" w:hAnsi="Times New Roman"/>
          <w:spacing w:val="-6"/>
          <w:sz w:val="30"/>
          <w:szCs w:val="30"/>
        </w:rPr>
      </w:pPr>
      <w:r>
        <w:rPr>
          <w:rFonts w:ascii="方正黑体_GBK" w:eastAsia="方正黑体_GBK" w:hint="eastAsia"/>
          <w:spacing w:val="-6"/>
          <w:sz w:val="30"/>
          <w:szCs w:val="30"/>
        </w:rPr>
        <w:t>第五十三条</w:t>
      </w:r>
      <w:r>
        <w:rPr>
          <w:rFonts w:ascii="Times New Roman" w:eastAsia="方正仿宋_GBK" w:hAnsi="Times New Roman" w:hint="eastAsia"/>
          <w:spacing w:val="-6"/>
          <w:sz w:val="30"/>
          <w:szCs w:val="30"/>
        </w:rPr>
        <w:t xml:space="preserve">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依法必须进行招标的项目的招标人不按照规定组建评标委员会，或者确定、更换评标委员会成员违反招标投标法和招标投标法实施条例规定的，由有关行政监督部门责令改正，可以处</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万元以下的罚款，对单位直接负责的主管人员和其他直接责任人员依法给予处分；违法确定或者更换的评标委员会成员作出的评审结论无效，依法重新进行评审。</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lastRenderedPageBreak/>
        <w:t xml:space="preserve">1. </w:t>
      </w:r>
      <w:r>
        <w:rPr>
          <w:rFonts w:ascii="Times New Roman" w:eastAsia="方正仿宋_GBK" w:hAnsi="Times New Roman" w:hint="eastAsia"/>
          <w:b/>
          <w:sz w:val="30"/>
          <w:szCs w:val="30"/>
        </w:rPr>
        <w:t>以抽签、摇号等不合理的条件限制或者排斥潜在投标人的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万元以下，在规定期限内整改的，责令改正，处两万元以下的罚款；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万元以下，在规定期限内整改的，处两万元以上三万元以下的罚款；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万元以上的，或者拒不采取措施予以改正的，处三万元以上五万元以下罚款。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不按照规定组建评标委员会的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万元以下，在规定期限内整改的，处二万元以下的罚款；；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万元以下，在规定期限内整改的，处二万元以上五万元以下的罚款；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五万元以上十万元以下的罚款，对单位直接负责的主管人员和其他直接责任人员依法给予处分；违法确定或者更换的评标委员会成员作出的评审结论无效，依法重新进行评审。</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第五十五条</w:t>
      </w:r>
      <w:r>
        <w:rPr>
          <w:rFonts w:ascii="Times New Roman" w:eastAsia="方正仿宋_GBK" w:hAnsi="Times New Roman" w:hint="eastAsia"/>
          <w:sz w:val="30"/>
          <w:szCs w:val="30"/>
        </w:rPr>
        <w:t xml:space="preserve">　招标人与中标人不按照招标文件和中标人的投标文件订立合同，责令改正，可以处中标项目金额千分之五以上千分之十以下的罚款。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招标人与中标人不按照招标文件和中标人的投标文件订立合同的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500</w:t>
      </w:r>
      <w:r>
        <w:rPr>
          <w:rFonts w:ascii="Times New Roman" w:eastAsia="方正仿宋_GBK" w:hAnsi="Times New Roman" w:hint="eastAsia"/>
          <w:sz w:val="30"/>
          <w:szCs w:val="30"/>
        </w:rPr>
        <w:t>万元以下，在规定期限</w:t>
      </w:r>
      <w:r>
        <w:rPr>
          <w:rFonts w:ascii="Times New Roman" w:eastAsia="方正仿宋_GBK" w:hAnsi="Times New Roman" w:hint="eastAsia"/>
          <w:sz w:val="30"/>
          <w:szCs w:val="30"/>
        </w:rPr>
        <w:lastRenderedPageBreak/>
        <w:t>内整改的，责令改正，处中标项目金额千分之五以上千分之六以下的罚款；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500</w:t>
      </w:r>
      <w:r>
        <w:rPr>
          <w:rFonts w:ascii="Times New Roman" w:eastAsia="方正仿宋_GBK" w:hAnsi="Times New Roman" w:hint="eastAsia"/>
          <w:sz w:val="30"/>
          <w:szCs w:val="30"/>
        </w:rPr>
        <w:t>万元以上</w:t>
      </w:r>
      <w:r>
        <w:rPr>
          <w:rFonts w:ascii="Times New Roman" w:eastAsia="方正仿宋_GBK" w:hAnsi="Times New Roman"/>
          <w:sz w:val="30"/>
          <w:szCs w:val="30"/>
        </w:rPr>
        <w:t>1500</w:t>
      </w:r>
      <w:r>
        <w:rPr>
          <w:rFonts w:ascii="Times New Roman" w:eastAsia="方正仿宋_GBK" w:hAnsi="Times New Roman" w:hint="eastAsia"/>
          <w:sz w:val="30"/>
          <w:szCs w:val="30"/>
        </w:rPr>
        <w:t>万元以下的，在规定期限内整改的，处中标项目金额千分之六以上千分之七以下的罚款；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1500</w:t>
      </w:r>
      <w:r>
        <w:rPr>
          <w:rFonts w:ascii="Times New Roman" w:eastAsia="方正仿宋_GBK" w:hAnsi="Times New Roman" w:hint="eastAsia"/>
          <w:sz w:val="30"/>
          <w:szCs w:val="30"/>
        </w:rPr>
        <w:t>万元以上的，或者拒不采取措施予以改正的，处中标项目金额千分之七以上千分之十以下的罚款。</w:t>
      </w: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widowControl/>
        <w:shd w:val="clear" w:color="auto" w:fill="FFFFFF"/>
        <w:spacing w:line="700" w:lineRule="exact"/>
        <w:jc w:val="center"/>
        <w:outlineLvl w:val="0"/>
        <w:rPr>
          <w:rFonts w:ascii="方正小标宋_GBK" w:eastAsia="方正小标宋_GBK"/>
          <w:b/>
          <w:sz w:val="44"/>
          <w:szCs w:val="44"/>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t>工程建设项目施工招标投标办法</w:t>
      </w:r>
    </w:p>
    <w:p w:rsidR="005A3212" w:rsidRDefault="005A3212" w:rsidP="007B3809">
      <w:pPr>
        <w:spacing w:line="580" w:lineRule="exact"/>
        <w:ind w:firstLineChars="200" w:firstLine="721"/>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第六十八条</w:t>
      </w:r>
      <w:r>
        <w:rPr>
          <w:rFonts w:ascii="Times New Roman" w:eastAsia="方正仿宋_GBK" w:hAnsi="Times New Roman" w:hint="eastAsia"/>
          <w:sz w:val="30"/>
          <w:szCs w:val="30"/>
        </w:rPr>
        <w:t xml:space="preserve">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仿宋_GBK" w:eastAsia="方正仿宋_GBK"/>
          <w:b/>
          <w:sz w:val="30"/>
          <w:szCs w:val="30"/>
        </w:rPr>
      </w:pPr>
      <w:r>
        <w:rPr>
          <w:rFonts w:ascii="方正仿宋_GBK" w:eastAsia="方正仿宋_GBK" w:hint="eastAsia"/>
          <w:b/>
          <w:sz w:val="30"/>
          <w:szCs w:val="30"/>
        </w:rPr>
        <w:t>依法必须进行招标的项目而不招标的，将必须进行招标的项目化整为零或者以其他任何方式规避招标的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）情节一般或者单项合同估算价在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万元以下，在规定期限内整改的，责令改正，处项目合同金额千分之五以上千分之六以下的罚款；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）情节较重或者单项合同估算价在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万元以下，在规定期限内整改的，处项目合同金额千分之六以上千分之七以下的罚款；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）情节严重或者单项合同估算价在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项目合同金额千分之七以上千分之十以下的罚款；对全部或者部分使用国有资金的项目，暂停项目执行或者暂停资金拨付；对单位直接负责的主管人员和其他直接责任人员依法给予处分。</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lastRenderedPageBreak/>
        <w:t xml:space="preserve">第六十九条　</w:t>
      </w:r>
      <w:r>
        <w:rPr>
          <w:rFonts w:ascii="Times New Roman" w:eastAsia="方正仿宋_GBK" w:hAnsi="Times New Roman" w:hint="eastAsia"/>
          <w:sz w:val="30"/>
          <w:szCs w:val="30"/>
        </w:rPr>
        <w:t>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前款所列行为影响中标结果，并且中标人为前款所列行为的受益人的，中标无效。</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招标代理机构违法泄露应当保密的与招标投标活动有关的情况和资料的，或者与招标人、投标人串通损害国家利益、社会公共利益或者他人合法权益的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万元以下的，对招标代理机构处五万元以上十万元以下的罚款；对单位直接负责的主管人员和其他直接责任人员处单位罚款数额百分之五以上百分之六以下的罚款；有违法所得的，没收违法所得；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万元以下，对招标代理机构处十万元以上十五万元以下的罚款，对单位直接负责的主管人员和其他直接责任人员处单位罚款数额百分之六以上百分之七以下的罚款；有违法所得的，没收违法所得；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万元以上，对招标代</w:t>
      </w:r>
      <w:r>
        <w:rPr>
          <w:rFonts w:ascii="Times New Roman" w:eastAsia="方正仿宋_GBK" w:hAnsi="Times New Roman" w:hint="eastAsia"/>
          <w:sz w:val="30"/>
          <w:szCs w:val="30"/>
        </w:rPr>
        <w:lastRenderedPageBreak/>
        <w:t>理机构处十五万元以上二十万元以下的罚款，对单位直接负责的主管人员和其他直接责任人员处单位罚款数额百分之七以上百分之十以下的罚款；有违法所得的，并处没收违法所得；取消其半年内参与水利领域的招标代理业务。构成犯罪的，由司法部门依法追究刑事责任。给他人造成损失的，依法承担赔偿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）情节特别严重的或单项合同估算价在</w:t>
      </w:r>
      <w:r>
        <w:rPr>
          <w:rFonts w:ascii="Times New Roman" w:eastAsia="方正仿宋_GBK" w:hAnsi="Times New Roman"/>
          <w:sz w:val="30"/>
          <w:szCs w:val="30"/>
        </w:rPr>
        <w:t>10000</w:t>
      </w:r>
      <w:r>
        <w:rPr>
          <w:rFonts w:ascii="Times New Roman" w:eastAsia="方正仿宋_GBK" w:hAnsi="Times New Roman" w:hint="eastAsia"/>
          <w:sz w:val="30"/>
          <w:szCs w:val="30"/>
        </w:rPr>
        <w:t>万元以上的，对招标代理机构处二十万元以上二十五万元以下的罚款，对单位直接负责的主管人员和其他直接责任人员处单位罚款数额百分之十的罚款；有违法所得的，并处没收违法所得；取消其一年内参与水利领域的招标代理业务。</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第七十条</w:t>
      </w:r>
      <w:r>
        <w:rPr>
          <w:rFonts w:ascii="Times New Roman" w:eastAsia="方正仿宋_GBK" w:hAnsi="Times New Roman" w:hint="eastAsia"/>
          <w:sz w:val="30"/>
          <w:szCs w:val="30"/>
        </w:rPr>
        <w:t xml:space="preserve">　招标人以不合理的条件限制或者排斥潜在投标人的，对潜在投标人实行歧视待遇的，强制要求投标人组成联合体共同投标的，或者限制投标人之间竞争的，有关行政监督部门责令改正，可处一万元以上五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仿宋_GBK" w:eastAsia="方正仿宋_GBK"/>
          <w:b/>
          <w:sz w:val="30"/>
          <w:szCs w:val="30"/>
        </w:rPr>
      </w:pPr>
      <w:r>
        <w:rPr>
          <w:rFonts w:ascii="方正仿宋_GBK" w:eastAsia="方正仿宋_GBK" w:hint="eastAsia"/>
          <w:b/>
          <w:sz w:val="30"/>
          <w:szCs w:val="30"/>
        </w:rPr>
        <w:t>招标人以不合理的条件限制或者排斥潜在投标人的，对潜在投标人实行歧视待遇的，强制要求投标人组成联合体共同投标的，或者限制投标人之间竞争的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万元以下，在规定期限内整改的，处两万元以上三万元以下的罚款；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lastRenderedPageBreak/>
        <w:t>第七十一条</w:t>
      </w:r>
      <w:r>
        <w:rPr>
          <w:rFonts w:ascii="Times New Roman" w:eastAsia="方正仿宋_GBK" w:hAnsi="Times New Roman" w:hint="eastAsia"/>
          <w:sz w:val="30"/>
          <w:szCs w:val="30"/>
        </w:rPr>
        <w:t xml:space="preserve">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前款所列行为影响中标结果的，中标无效。</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依法必须进行招标项目的招标人向他人透露已获取招标文件的潜在投标人的名称、数量或者可能影响公平竞争的有关招标投标的其他情况的，或者泄露标底的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万元以下，责令改正并给予警告，处一万元以上三万元以下的罚款；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万元以下的，责令改正并给予警告，处三万元以上五万元以下的罚款；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万元以上的，责令改正并给予警告，处五万元以上十万元以下罚款。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第七十三条</w:t>
      </w:r>
      <w:r>
        <w:rPr>
          <w:rFonts w:ascii="Times New Roman" w:eastAsia="方正仿宋_GBK" w:hAnsi="Times New Roman" w:hint="eastAsia"/>
          <w:sz w:val="30"/>
          <w:szCs w:val="30"/>
        </w:rPr>
        <w:t xml:space="preserve">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（一）依法应当公开招标的项目不按照规定在指定媒介发布资格预审公告或者招标公告；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（二）在不同媒介发布的同一招标项目的资格预审公告或者招</w:t>
      </w:r>
      <w:r>
        <w:rPr>
          <w:rFonts w:ascii="Times New Roman" w:eastAsia="方正仿宋_GBK" w:hAnsi="Times New Roman" w:hint="eastAsia"/>
          <w:sz w:val="30"/>
          <w:szCs w:val="30"/>
        </w:rPr>
        <w:lastRenderedPageBreak/>
        <w:t>标公告的内容不一致，影响潜在投标人申请资格预审或者投标。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招标人有下列情形之一的，由有关行政监督部门责令改正，可以处</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（一）依法应当公开招标而采用邀请招标；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（二）招标文件、资格预审文件的发售、澄清、修改的时限，或者确定的提交资格预审申请文件、投标文件的时限不符合招标投标法和招标投标法实施条例规定；</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（三）接受未通过资格预审的单位或者个人参加投标；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（四）接受应当拒收的投标文件。</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招标人有前款第一项、第三项、第四项所列行为之一的，对单位直接负责的主管人员和其他直接责任人员依法给予处分。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限制或者排斥潜在投标行为的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万元以下，在规定期限内整改的，责令改正，处一万元以下的罚款；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万元以下，在规定期限内整改的，处一万元以上二万元以下的罚款；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万元以上的，或者拒不采取措施予以改正的，处二万元以上五万元以下的罚款。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构成依法必须进行招标的项目的招标人规避招标的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万元以下的，在规定期限内整改的，责令改正，处项目合同金额千分之五以上千分之六以下的罚款；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w:t>
      </w:r>
      <w:r>
        <w:rPr>
          <w:rFonts w:ascii="Times New Roman" w:eastAsia="方正仿宋_GBK" w:hAnsi="Times New Roman" w:hint="eastAsia"/>
          <w:sz w:val="30"/>
          <w:szCs w:val="30"/>
        </w:rPr>
        <w:lastRenderedPageBreak/>
        <w:t>以下，在规定期限内整改的，处项目合同金额千分之六以上千分之七以下的罚款；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万元以上的，或者拒不采取措施予以改正的，处项目合同金额千分之七以上千分之十以下的罚款，对全部或者部分使用国有资金的项目，暂停项目执行或者暂停资金拨付。</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依法应当公开招标而采用邀请招标等情形的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万元以下的，在规定期限内整改的，责令改正，处二万元以下的罚款；；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的，在规定期限内整改的，处二万元以上五万元以下的罚款；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第七十四条</w:t>
      </w:r>
      <w:r>
        <w:rPr>
          <w:rFonts w:ascii="Times New Roman" w:eastAsia="方正仿宋_GBK" w:hAnsi="Times New Roman" w:hint="eastAsia"/>
          <w:sz w:val="30"/>
          <w:szCs w:val="30"/>
        </w:rPr>
        <w:t xml:space="preserve">　投标人相互串通投标或者与招标人串通投标的，投标人以向招标人或者评标委员会成员行贿的手段谋取中标的，中标无效，由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万元以下的，处中标项目金额千分之五的罚款；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万元以下的，处中标项目金额千分之五以上千分之七以下的罚款，对单位直接负责的主管人员和其他直接责任人员处单位罚款数额百分之五以上百分之七以下的罚款；有违法所得的，并处没收违法所得；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w:t>
      </w:r>
      <w:r>
        <w:rPr>
          <w:rFonts w:ascii="Times New Roman" w:eastAsia="方正仿宋_GBK" w:hAnsi="Times New Roman" w:hint="eastAsia"/>
          <w:sz w:val="30"/>
          <w:szCs w:val="30"/>
        </w:rPr>
        <w:t>10000</w:t>
      </w:r>
      <w:r>
        <w:rPr>
          <w:rFonts w:ascii="Times New Roman" w:eastAsia="方正仿宋_GBK" w:hAnsi="Times New Roman" w:hint="eastAsia"/>
          <w:sz w:val="30"/>
          <w:szCs w:val="30"/>
        </w:rPr>
        <w:t>万元以下的，处中标项目金额千分之七以上千分之十以下的罚款，对单位直接负责的主管人员和其他直接责任人员处单位罚款数额百分之七以上百分之十以下的罚款；有违法所得的，并处没收违法所得；取消一年内参加依法必须进行招标的项目的投标资格并予以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）情节特别严重或中标项目金额在</w:t>
      </w:r>
      <w:r>
        <w:rPr>
          <w:rFonts w:ascii="Times New Roman" w:eastAsia="方正仿宋_GBK" w:hAnsi="Times New Roman"/>
          <w:sz w:val="30"/>
          <w:szCs w:val="30"/>
        </w:rPr>
        <w:t>10000</w:t>
      </w:r>
      <w:r>
        <w:rPr>
          <w:rFonts w:ascii="Times New Roman" w:eastAsia="方正仿宋_GBK" w:hAnsi="Times New Roman" w:hint="eastAsia"/>
          <w:sz w:val="30"/>
          <w:szCs w:val="30"/>
        </w:rPr>
        <w:t>万元以上的，处中标项目金额千分之十的罚款，对单位直接负责的主管人员和其他直接责任人员处单位罚款数额百分之十的罚款；有违法所得的，并处没收违法所得；取消其二年内参加依法必须进行招标的项目的投标资格并予以公告，由工商行政管理机关吊销营业执照。投标人未中标的，对单位的罚款金额按照招标项目合同金额依照招标投标法规定的比例计算。</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第七十五条</w:t>
      </w:r>
      <w:r>
        <w:rPr>
          <w:rFonts w:ascii="Times New Roman" w:eastAsia="方正仿宋_GBK" w:hAnsi="Times New Roman" w:hint="eastAsia"/>
          <w:sz w:val="30"/>
          <w:szCs w:val="30"/>
        </w:rPr>
        <w:t xml:space="preserve">　投标人以他人名义投标或者以其他方式弄虚作假，骗取中标的，中标无效，给招标人造成损失的，依法承担赔偿责任；构成犯罪的，依法追究刑事责任。</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依法必须进行招标项目的投标人有前款所列行为尚未构成犯罪的，有关行政监督部门处中标项目金额千分之五以上千分之十以下的罚款，对单位直接负责的主管人员和其他直接责任人员处单位</w:t>
      </w:r>
      <w:r>
        <w:rPr>
          <w:rFonts w:ascii="Times New Roman" w:eastAsia="方正仿宋_GBK" w:hAnsi="Times New Roman" w:hint="eastAsia"/>
          <w:sz w:val="30"/>
          <w:szCs w:val="30"/>
        </w:rPr>
        <w:lastRenderedPageBreak/>
        <w:t>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方正仿宋_GBK" w:eastAsia="方正仿宋_GBK"/>
          <w:b/>
          <w:sz w:val="30"/>
          <w:szCs w:val="30"/>
        </w:rPr>
      </w:pPr>
      <w:r>
        <w:rPr>
          <w:rFonts w:ascii="方正仿宋_GBK" w:eastAsia="方正仿宋_GBK" w:hint="eastAsia"/>
          <w:b/>
          <w:sz w:val="30"/>
          <w:szCs w:val="30"/>
        </w:rPr>
        <w:t>投标人以他人名义投标或者以其他方式弄虚作假，骗取中标的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万元以下的，处中标项目金额千分之五的罚款；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的，处中标项目金额千分之五以上千分之七以下的罚款，对单位直接负责的主管人员和其他直接责任人员处单位罚款数额百分之五以上百分之七以下的罚款；有违法所得的，并处没收违法所得；</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w:t>
      </w:r>
      <w:r>
        <w:rPr>
          <w:rFonts w:ascii="Times New Roman" w:eastAsia="方正仿宋_GBK" w:hAnsi="Times New Roman" w:hint="eastAsia"/>
          <w:sz w:val="30"/>
          <w:szCs w:val="30"/>
        </w:rPr>
        <w:t>10000</w:t>
      </w:r>
      <w:r>
        <w:rPr>
          <w:rFonts w:ascii="Times New Roman" w:eastAsia="方正仿宋_GBK" w:hAnsi="Times New Roman" w:hint="eastAsia"/>
          <w:sz w:val="30"/>
          <w:szCs w:val="30"/>
        </w:rPr>
        <w:t>万元以下的，处中标项目金额千分之七以上千分之十以下的罚款，对单位直接负责的主管人员和其他直接责任人员处单位罚款数额百分之七以上百分之十以下的罚款；有违法所得的，并处没收违法所得；取消一年内参加依法必须进行招标的项目的投标资格并予以公告；</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）情节特别严重或中标项目金额在</w:t>
      </w:r>
      <w:r>
        <w:rPr>
          <w:rFonts w:ascii="Times New Roman" w:eastAsia="方正仿宋_GBK" w:hAnsi="Times New Roman"/>
          <w:sz w:val="30"/>
          <w:szCs w:val="30"/>
        </w:rPr>
        <w:t>10000</w:t>
      </w:r>
      <w:r>
        <w:rPr>
          <w:rFonts w:ascii="Times New Roman" w:eastAsia="方正仿宋_GBK" w:hAnsi="Times New Roman" w:hint="eastAsia"/>
          <w:sz w:val="30"/>
          <w:szCs w:val="30"/>
        </w:rPr>
        <w:t>万元以上的，处中标项目金额千分之十的罚款，对单位直接负责的主管人员和其他直接责任人员处单位罚款数额百分之十的罚款；有违法所得的，并处没收违法所得；取消三年内参加依法必须进行招标的项目的投标资格并予以公告，由工商行政管理机关吊销营业执照。投标人未中标的，对单位的罚款金额按照招标项目合同金额依照招标投标法规</w:t>
      </w:r>
      <w:r>
        <w:rPr>
          <w:rFonts w:ascii="Times New Roman" w:eastAsia="方正仿宋_GBK" w:hAnsi="Times New Roman" w:hint="eastAsia"/>
          <w:sz w:val="30"/>
          <w:szCs w:val="30"/>
        </w:rPr>
        <w:lastRenderedPageBreak/>
        <w:t>定的比例计算。</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第七十七条</w:t>
      </w:r>
      <w:r>
        <w:rPr>
          <w:rFonts w:ascii="Times New Roman" w:eastAsia="方正仿宋_GBK" w:hAnsi="Times New Roman" w:hint="eastAsia"/>
          <w:sz w:val="30"/>
          <w:szCs w:val="30"/>
        </w:rPr>
        <w:t xml:space="preserve">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评标委员会成员收受投标人的财物或者其他好处的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）初次且未造成严重影响的，没收收受的财物，处三千元罚款；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）造成严重影响的，处三千元以上三万元以下的罚款，取消担任评标委员会成员的资格并予以公告，不得再参加依法必须进行招标的项目的评标。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）造成特别严重影响的，处三万元以上五万元以下的罚款，取消担任评标委员会成员的资格并予以公告，不得再参加依法必须进行招标的项目的评标。</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第七十九条</w:t>
      </w:r>
      <w:r>
        <w:rPr>
          <w:rFonts w:ascii="Times New Roman" w:eastAsia="方正仿宋_GBK" w:hAnsi="Times New Roman" w:hint="eastAsia"/>
          <w:sz w:val="30"/>
          <w:szCs w:val="30"/>
        </w:rPr>
        <w:t xml:space="preserve">　依法必须进行招标的项目的招标人不按照规定组建评标委员会，或者确定、更换评标委员会成员违反招标投标法和招标投标法实施条例规定的，由有关行政监督部门责令改正，可以处</w:t>
      </w:r>
      <w:r>
        <w:rPr>
          <w:rFonts w:ascii="Times New Roman" w:eastAsia="方正仿宋_GBK" w:hAnsi="Times New Roman"/>
          <w:sz w:val="30"/>
          <w:szCs w:val="30"/>
        </w:rPr>
        <w:t>10</w:t>
      </w:r>
      <w:r>
        <w:rPr>
          <w:rFonts w:ascii="Times New Roman" w:eastAsia="方正仿宋_GBK" w:hAnsi="Times New Roman" w:hint="eastAsia"/>
          <w:sz w:val="30"/>
          <w:szCs w:val="30"/>
        </w:rPr>
        <w:t>万元以下的罚款，对单位直接负责的主管人员和其他直接责任人员依法给予处分；违法确定或者更换的评标委员会成员作出的评审决定无效，依法重新进行评审。</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依法必须进行招标的项目的招标人不按照规定组建评标委员会，或者确定、更换评标委员会成员违反招标投标法和招标投标法</w:t>
      </w:r>
      <w:r>
        <w:rPr>
          <w:rFonts w:ascii="Times New Roman" w:eastAsia="方正仿宋_GBK" w:hAnsi="Times New Roman" w:hint="eastAsia"/>
          <w:b/>
          <w:sz w:val="30"/>
          <w:szCs w:val="30"/>
        </w:rPr>
        <w:lastRenderedPageBreak/>
        <w:t>实施条例规定的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）情节较重或单项合同估算价在</w:t>
      </w:r>
      <w:r>
        <w:rPr>
          <w:rFonts w:ascii="Times New Roman" w:eastAsia="方正仿宋_GBK" w:hAnsi="Times New Roman"/>
          <w:sz w:val="30"/>
          <w:szCs w:val="30"/>
        </w:rPr>
        <w:t>1000</w:t>
      </w:r>
      <w:r>
        <w:rPr>
          <w:rFonts w:ascii="Times New Roman" w:eastAsia="方正仿宋_GBK" w:hAnsi="Times New Roman" w:hint="eastAsia"/>
          <w:sz w:val="30"/>
          <w:szCs w:val="30"/>
        </w:rPr>
        <w:t>万元以上</w:t>
      </w:r>
      <w:r>
        <w:rPr>
          <w:rFonts w:ascii="Times New Roman" w:eastAsia="方正仿宋_GBK" w:hAnsi="Times New Roman"/>
          <w:sz w:val="30"/>
          <w:szCs w:val="30"/>
        </w:rPr>
        <w:t>3000</w:t>
      </w:r>
      <w:r>
        <w:rPr>
          <w:rFonts w:ascii="Times New Roman" w:eastAsia="方正仿宋_GBK" w:hAnsi="Times New Roman" w:hint="eastAsia"/>
          <w:sz w:val="30"/>
          <w:szCs w:val="30"/>
        </w:rPr>
        <w:t>万元以下，在规定期限内整改的，处二万元以上五万元以下的罚款；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）情节严重或单项合同估算价在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万元以上的，或者拒不采取措施予以改正的，处五万元以上十万元以下罚款。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第八十条</w:t>
      </w:r>
      <w:r>
        <w:rPr>
          <w:rFonts w:ascii="Times New Roman" w:eastAsia="方正仿宋_GBK" w:hAnsi="Times New Roman" w:hint="eastAsia"/>
          <w:sz w:val="30"/>
          <w:szCs w:val="30"/>
        </w:rPr>
        <w:t xml:space="preserve">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（一）无正当理由不发出中标通知书；</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（二）不按照规定确定中标人；</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（三）中标通知书发出后无正当理由改变中标结果；</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（四）无正当理由不与中标人订立合同；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（五）在订立合同时向中标人提出附加条件。</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依法必须进行招标的项目的招标人无正当理由不发出中标通知书的；不按照规定确定中标人的；中标通知书发出后无正当理由改变中标结果的；无正当理由不与中标人订立合同的；在订立合同时向中标人提出附加条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万元以下，在规定期限内整改的，处中标项目金额千分之二以下的罚款；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w:t>
      </w:r>
      <w:r>
        <w:rPr>
          <w:rFonts w:ascii="Times New Roman" w:eastAsia="方正仿宋_GBK" w:hAnsi="Times New Roman"/>
          <w:sz w:val="30"/>
          <w:szCs w:val="30"/>
        </w:rPr>
        <w:lastRenderedPageBreak/>
        <w:t>下</w:t>
      </w:r>
      <w:r>
        <w:rPr>
          <w:rFonts w:ascii="Times New Roman" w:eastAsia="方正仿宋_GBK" w:hAnsi="Times New Roman" w:hint="eastAsia"/>
          <w:sz w:val="30"/>
          <w:szCs w:val="30"/>
        </w:rPr>
        <w:t>，在规定期限内整改的，处中标项目金额千分之二以上千分之五以下的罚款；</w:t>
      </w:r>
    </w:p>
    <w:p w:rsidR="005A3212" w:rsidRDefault="003D0FBF">
      <w:pPr>
        <w:spacing w:line="560" w:lineRule="exact"/>
        <w:ind w:firstLineChars="200" w:firstLine="600"/>
        <w:rPr>
          <w:rFonts w:ascii="方正黑体_GBK" w:eastAsia="方正黑体_GBK"/>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万元以上的，或者拒不采取措施予以改正的，处中标项目金额千分之五以上千分之十以下的罚款。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第八十一条</w:t>
      </w:r>
      <w:r>
        <w:rPr>
          <w:rFonts w:ascii="Times New Roman" w:eastAsia="方正仿宋_GBK" w:hAnsi="Times New Roman" w:hint="eastAsia"/>
          <w:sz w:val="30"/>
          <w:szCs w:val="30"/>
        </w:rPr>
        <w:t xml:space="preserve">　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施工招标的项目的中标人，由有关行政监督部门责令改正，可以处中标金额千分之十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中标通知书发出后，中标人放弃中标项目的，无正当理由不与招标人签订合同的，在签订合同时向招标人提出附加条件或者更改合同实质性内容的，或者拒不提交所要求的履约保证金的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万元以下，在规定期限内整改的，处中标项目金额千分之二以下的罚款；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，在规定期限内整改的，处中标项目金额千分之二以上千分之五以下的罚款；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万元以上的，或者拒不采取措施予以改正的，处中标项目金额千分之五以上千分之十以下</w:t>
      </w:r>
      <w:r>
        <w:rPr>
          <w:rFonts w:ascii="Times New Roman" w:eastAsia="方正仿宋_GBK" w:hAnsi="Times New Roman" w:hint="eastAsia"/>
          <w:sz w:val="30"/>
          <w:szCs w:val="30"/>
        </w:rPr>
        <w:lastRenderedPageBreak/>
        <w:t>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第八十二条</w:t>
      </w:r>
      <w:r>
        <w:rPr>
          <w:rFonts w:ascii="Times New Roman" w:eastAsia="方正仿宋_GBK" w:hAnsi="Times New Roman" w:hint="eastAsia"/>
          <w:sz w:val="30"/>
          <w:szCs w:val="30"/>
        </w:rPr>
        <w:t xml:space="preserve">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中标人将中标项目转让给他人的，将中标项目肢解后分别转让给他人的，违法将中标项目的部分主体、关键性工作分包给他人的，或者分包人再次分包的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万元以下的，处转让、分包项目金额千分之五以上千分之七以下的罚款；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的，处转让、分包项目金额千分之七以上千分之九以下的罚款；有违法所得的，并处没收违法所得；责令停业整顿；</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万元以上的，处转让、分包项目金额千分之九以上千分之十以下的罚款；有违法所得的，并处没收违法所得；责令停业整顿。</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第八十三条</w:t>
      </w:r>
      <w:r>
        <w:rPr>
          <w:rFonts w:ascii="Times New Roman" w:eastAsia="方正仿宋_GBK" w:hAnsi="Times New Roman" w:hint="eastAsia"/>
          <w:sz w:val="30"/>
          <w:szCs w:val="30"/>
        </w:rPr>
        <w:t xml:space="preserve">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lastRenderedPageBreak/>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招标人与中标人不按照招标文件和中标人的投标文件订立合同的，合同的主要条款与招标文件、中标人的投标文件的内容不一致，或者招标人、中标人订立背离合同实质性内容的协议的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万元以下，在规定期限内整改的，处中标项目金额千分之五以上千分之六以下的罚款；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，在规定期限内整改的，处中标项目金额千分之六以上千分之七以下的罚款；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万元以上的，或者拒不采取措施予以改正的，处中标项目金额千分之七以上千分之十以下的罚款。</w:t>
      </w: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t>评标委员会和评标方法暂行规定</w:t>
      </w:r>
    </w:p>
    <w:p w:rsidR="005A3212" w:rsidRDefault="005A3212">
      <w:pPr>
        <w:widowControl/>
        <w:shd w:val="clear" w:color="auto" w:fill="FFFFFF"/>
        <w:spacing w:line="580" w:lineRule="exact"/>
        <w:jc w:val="center"/>
        <w:outlineLvl w:val="0"/>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第五十四条</w:t>
      </w:r>
      <w:r>
        <w:rPr>
          <w:rFonts w:ascii="Times New Roman" w:eastAsia="方正仿宋_GBK" w:hAnsi="Times New Roman" w:hint="eastAsia"/>
          <w:sz w:val="30"/>
          <w:szCs w:val="30"/>
        </w:rPr>
        <w:t xml:space="preserve">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评标委员会成员收受投标人的财物或者其他好处的，评标委员会成员或者与评标活动有关的工作人员向他人透露对投标文件的评审和比较、中标候选人的推荐以及与评标有关的其他情况的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）初次且未造成严重影响的，给予警告，没收收受的财物，处三千元的罚款；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）造成严重影响的，处三千元以上三万元以下的罚款，取消担任评标委员会成员的资格，不得再参加依法必须进行招标项目的评标；</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）造成特别严重影响的，处三万元以上五万元以下的罚款，取消担任评标委员会成员的资格，不得再参加依法必须进行招标项目的评标。</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第五十五条</w:t>
      </w:r>
      <w:r>
        <w:rPr>
          <w:rFonts w:ascii="Times New Roman" w:eastAsia="方正仿宋_GBK" w:hAnsi="Times New Roman" w:hint="eastAsia"/>
          <w:sz w:val="30"/>
          <w:szCs w:val="30"/>
        </w:rPr>
        <w:t xml:space="preserve">　招标人有下列情形之一的，责令改正，可以处中标项目金额千分之十以下的罚款；给他人造成损失的，依法承担赔</w:t>
      </w:r>
      <w:r>
        <w:rPr>
          <w:rFonts w:ascii="Times New Roman" w:eastAsia="方正仿宋_GBK" w:hAnsi="Times New Roman" w:hint="eastAsia"/>
          <w:sz w:val="30"/>
          <w:szCs w:val="30"/>
        </w:rPr>
        <w:lastRenderedPageBreak/>
        <w:t>偿责任；对单位直接负责的主管人员和其他直接责任人员依法给予处分：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（一）无正当理由不发出中标通知书；</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（二）不按照规定确定中标人；</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（三）中标通知书发出后无正当理由改变中标结果；</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（四）无正当理由不与中标人订立合同；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（五）在订立合同时向中标人提出附加条件。</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招标人无正当理由不发出中标通知书的；不按照规定确定中标人的；中标通知书发出后无正当理由改变中标结果的；无正当理由不与中标人订立合同的；在订立合同时向中标人提出附加条件的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万元以下，在规定期限内整改的，处中标项目金额千分之二以下的罚款；；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，在规定期限内整改的，处中标项目金额千分之二以上千分之五以下的罚款；</w:t>
      </w:r>
    </w:p>
    <w:p w:rsidR="005A3212" w:rsidRDefault="003D0FBF">
      <w:pPr>
        <w:spacing w:line="560" w:lineRule="exact"/>
        <w:ind w:firstLineChars="200" w:firstLine="600"/>
        <w:rPr>
          <w:rFonts w:ascii="方正黑体_GBK" w:eastAsia="方正黑体_GBK"/>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万元以上的，或者拒不采取措施予以改正的，赔偿他人损失并处中标项目金额千分之五以上千分之十以下罚款。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第五十六条</w:t>
      </w:r>
      <w:r>
        <w:rPr>
          <w:rFonts w:ascii="Times New Roman" w:eastAsia="方正仿宋_GBK" w:hAnsi="Times New Roman" w:hint="eastAsia"/>
          <w:sz w:val="30"/>
          <w:szCs w:val="30"/>
        </w:rPr>
        <w:t xml:space="preserve">　招标人与中标人不按照招标文件和中标人的投标文件订立合同的，合同的主要条款与招标文件、中标人的投标文件的内容不一致，或者招标人、中标人订立背离合同实质性内容的协议的，由有关行政监督部门责令改正，可以处中标项目金额千分之五以上千分之十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lastRenderedPageBreak/>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招标人与中标人不按照招标文件和中标人的投标文件订立合同的，合同的主要条款与招标文件、中标人的投标文件的内容不一致，或者招标人、中标人订立背离合同实质性内容的协议的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）情节一般或中标项目金额在</w:t>
      </w:r>
      <w:r>
        <w:rPr>
          <w:rFonts w:ascii="Times New Roman" w:eastAsia="方正仿宋_GBK" w:hAnsi="Times New Roman"/>
          <w:sz w:val="30"/>
          <w:szCs w:val="30"/>
        </w:rPr>
        <w:t>1000</w:t>
      </w:r>
      <w:r>
        <w:rPr>
          <w:rFonts w:ascii="Times New Roman" w:eastAsia="方正仿宋_GBK" w:hAnsi="Times New Roman" w:hint="eastAsia"/>
          <w:sz w:val="30"/>
          <w:szCs w:val="30"/>
        </w:rPr>
        <w:t>万元以下，在规定期限内整改的，处中标项目金额千分之五以上千分之六以下的罚款；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）情节较重或中标项目金额在</w:t>
      </w:r>
      <w:r>
        <w:rPr>
          <w:rFonts w:ascii="Times New Roman" w:eastAsia="方正仿宋_GBK" w:hAnsi="Times New Roman"/>
          <w:sz w:val="30"/>
          <w:szCs w:val="30"/>
        </w:rPr>
        <w:t>1000</w:t>
      </w:r>
      <w:r>
        <w:rPr>
          <w:rFonts w:ascii="Times New Roman" w:eastAsia="方正仿宋_GBK" w:hAnsi="Times New Roman"/>
          <w:sz w:val="30"/>
          <w:szCs w:val="30"/>
        </w:rPr>
        <w:t>万元以上</w:t>
      </w:r>
      <w:r>
        <w:rPr>
          <w:rFonts w:ascii="Times New Roman" w:eastAsia="方正仿宋_GBK" w:hAnsi="Times New Roman"/>
          <w:sz w:val="30"/>
          <w:szCs w:val="30"/>
        </w:rPr>
        <w:t>3000</w:t>
      </w:r>
      <w:r>
        <w:rPr>
          <w:rFonts w:ascii="Times New Roman" w:eastAsia="方正仿宋_GBK" w:hAnsi="Times New Roman"/>
          <w:sz w:val="30"/>
          <w:szCs w:val="30"/>
        </w:rPr>
        <w:t>万元以下</w:t>
      </w:r>
      <w:r>
        <w:rPr>
          <w:rFonts w:ascii="Times New Roman" w:eastAsia="方正仿宋_GBK" w:hAnsi="Times New Roman" w:hint="eastAsia"/>
          <w:sz w:val="30"/>
          <w:szCs w:val="30"/>
        </w:rPr>
        <w:t>，在规定期限内整改的，处中标项目金额千分之六以上千分之七以下的罚款；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）情节严重或中标项目金额在</w:t>
      </w:r>
      <w:r>
        <w:rPr>
          <w:rFonts w:ascii="Times New Roman" w:eastAsia="方正仿宋_GBK" w:hAnsi="Times New Roman"/>
          <w:sz w:val="30"/>
          <w:szCs w:val="30"/>
        </w:rPr>
        <w:t>3000</w:t>
      </w:r>
      <w:r>
        <w:rPr>
          <w:rFonts w:ascii="Times New Roman" w:eastAsia="方正仿宋_GBK" w:hAnsi="Times New Roman" w:hint="eastAsia"/>
          <w:sz w:val="30"/>
          <w:szCs w:val="30"/>
        </w:rPr>
        <w:t>万元以上的，或者拒不采取措施予以改正的，处中标项目金额千分之七以上千分之十以下的罚款。</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5A3212">
      <w:pPr>
        <w:widowControl/>
        <w:shd w:val="clear" w:color="auto" w:fill="FFFFFF"/>
        <w:spacing w:line="440" w:lineRule="exact"/>
        <w:jc w:val="center"/>
        <w:outlineLvl w:val="0"/>
        <w:rPr>
          <w:rFonts w:ascii="Times New Roman" w:eastAsia="华文中宋" w:hAnsi="Times New Roman"/>
          <w:b/>
          <w:sz w:val="36"/>
          <w:szCs w:val="36"/>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lastRenderedPageBreak/>
        <w:t>水库大坝注册登记办法</w:t>
      </w:r>
    </w:p>
    <w:p w:rsidR="005A3212" w:rsidRDefault="005A3212">
      <w:pPr>
        <w:widowControl/>
        <w:shd w:val="clear" w:color="auto" w:fill="FFFFFF"/>
        <w:spacing w:line="580" w:lineRule="exact"/>
        <w:jc w:val="center"/>
        <w:outlineLvl w:val="0"/>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第十一条</w:t>
      </w:r>
      <w:r>
        <w:rPr>
          <w:rFonts w:ascii="Times New Roman" w:eastAsia="方正仿宋_GBK" w:hAnsi="Times New Roman" w:hint="eastAsia"/>
          <w:sz w:val="30"/>
          <w:szCs w:val="30"/>
        </w:rPr>
        <w:t xml:space="preserve">　经发现已登记的大坝有关安全的数据和情况发生变更而未及时申报换证或在具体事项办理中有弄虚作假行为，由县级以上水库大坝主管部门对大坝管理单位处以警告或</w:t>
      </w:r>
      <w:r>
        <w:rPr>
          <w:rFonts w:ascii="Times New Roman" w:eastAsia="方正仿宋_GBK" w:hAnsi="Times New Roman"/>
          <w:sz w:val="30"/>
          <w:szCs w:val="30"/>
        </w:rPr>
        <w:t>1000</w:t>
      </w:r>
      <w:r>
        <w:rPr>
          <w:rFonts w:ascii="Times New Roman" w:eastAsia="方正仿宋_GBK" w:hAnsi="Times New Roman" w:hint="eastAsia"/>
          <w:sz w:val="30"/>
          <w:szCs w:val="30"/>
        </w:rPr>
        <w:t>元以下罚款，对有关责任人员由其上级主管部门给予行政处分。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经发现已登记的大坝有关安全的数据和情况发生变更而未及时申报换证或在具体事项办理中有弄虚作假行为</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）经发现已登记的大坝有关安全的数据和情况发生变更，大坝管理单位超过</w:t>
      </w:r>
      <w:r>
        <w:rPr>
          <w:rFonts w:ascii="Times New Roman" w:eastAsia="方正仿宋_GBK" w:hAnsi="Times New Roman"/>
          <w:sz w:val="30"/>
          <w:szCs w:val="30"/>
        </w:rPr>
        <w:t>3</w:t>
      </w:r>
      <w:r>
        <w:rPr>
          <w:rFonts w:ascii="Times New Roman" w:eastAsia="方正仿宋_GBK" w:hAnsi="Times New Roman" w:hint="eastAsia"/>
          <w:sz w:val="30"/>
          <w:szCs w:val="30"/>
        </w:rPr>
        <w:t>个月未申报换证的，处五百元以下的罚款；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）在具体事项办理中有弄虚作假行为或造成严重后果的，对大坝管理单位处五百元以上一千元以下的罚款。</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600"/>
        <w:rPr>
          <w:rFonts w:ascii="方正黑体_GBK" w:eastAsia="方正黑体_GBK"/>
          <w:sz w:val="30"/>
          <w:szCs w:val="30"/>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5A3212">
      <w:pPr>
        <w:spacing w:line="440" w:lineRule="exact"/>
        <w:ind w:firstLineChars="200" w:firstLine="560"/>
        <w:rPr>
          <w:rFonts w:ascii="Times New Roman" w:eastAsia="宋体" w:hAnsi="Times New Roman"/>
          <w:sz w:val="28"/>
          <w:szCs w:val="28"/>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lastRenderedPageBreak/>
        <w:t>江苏省长江防洪工程管理办法</w:t>
      </w:r>
    </w:p>
    <w:p w:rsidR="005A3212" w:rsidRDefault="005A3212">
      <w:pPr>
        <w:spacing w:line="580" w:lineRule="exact"/>
        <w:rPr>
          <w:rFonts w:ascii="Times New Roman" w:eastAsia="华文中宋" w:hAnsi="Times New Roman"/>
          <w:b/>
          <w:sz w:val="36"/>
          <w:szCs w:val="36"/>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第十九条</w:t>
      </w:r>
      <w:r>
        <w:rPr>
          <w:rFonts w:ascii="Times New Roman" w:eastAsia="方正仿宋_GBK" w:hAnsi="Times New Roman" w:hint="eastAsia"/>
          <w:sz w:val="30"/>
          <w:szCs w:val="30"/>
        </w:rPr>
        <w:t xml:space="preserve">　违反本办法规定，依照《中华人民共和国长江保护法》等法律、法规的规定处理。</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按照《中华人民共和国长江保护法》行政处罚裁量权基准执行。</w:t>
      </w:r>
    </w:p>
    <w:p w:rsidR="005A3212" w:rsidRDefault="005A3212">
      <w:pPr>
        <w:spacing w:line="560" w:lineRule="exact"/>
        <w:ind w:firstLineChars="200" w:firstLine="600"/>
        <w:rPr>
          <w:rFonts w:ascii="Times New Roman" w:eastAsia="方正仿宋_GBK" w:hAnsi="Times New Roman"/>
          <w:sz w:val="30"/>
          <w:szCs w:val="30"/>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spacing w:line="440" w:lineRule="exact"/>
        <w:rPr>
          <w:rFonts w:ascii="Times New Roman" w:eastAsia="仿宋_GB2312" w:hAnsi="Times New Roman"/>
          <w:sz w:val="28"/>
          <w:szCs w:val="28"/>
        </w:rPr>
      </w:pPr>
    </w:p>
    <w:p w:rsidR="005A3212" w:rsidRDefault="005A3212">
      <w:pPr>
        <w:widowControl/>
        <w:shd w:val="clear" w:color="auto" w:fill="FFFFFF"/>
        <w:spacing w:line="700" w:lineRule="exact"/>
        <w:jc w:val="center"/>
        <w:outlineLvl w:val="0"/>
        <w:rPr>
          <w:rFonts w:ascii="方正小标宋_GBK" w:eastAsia="方正小标宋_GBK"/>
          <w:b/>
          <w:sz w:val="44"/>
          <w:szCs w:val="44"/>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t>江苏省长江河道采砂管理实施办法</w:t>
      </w:r>
    </w:p>
    <w:p w:rsidR="005A3212" w:rsidRDefault="005A3212">
      <w:pPr>
        <w:spacing w:line="580" w:lineRule="exact"/>
        <w:rPr>
          <w:rFonts w:ascii="Times New Roman" w:eastAsia="方正仿宋_GBK" w:hAnsi="Times New Roman"/>
          <w:sz w:val="30"/>
          <w:szCs w:val="30"/>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第二十六条</w:t>
      </w:r>
      <w:r>
        <w:rPr>
          <w:rFonts w:ascii="Times New Roman" w:eastAsia="方正仿宋_GBK" w:hAnsi="Times New Roman" w:hint="eastAsia"/>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违反本办法第十三条规定，未经批准在长江水域因吹填固基、整治河道采砂的，由县级以上地方人民政府水行政主管部门责令停止违法行为，并处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未经批准在长江水域吹填固基、整治河道采砂的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）开采量在</w:t>
      </w:r>
      <w:r>
        <w:rPr>
          <w:rFonts w:ascii="Times New Roman" w:eastAsia="方正仿宋_GBK" w:hAnsi="Times New Roman"/>
          <w:sz w:val="30"/>
          <w:szCs w:val="30"/>
        </w:rPr>
        <w:t>500</w:t>
      </w:r>
      <w:r>
        <w:rPr>
          <w:rFonts w:ascii="Times New Roman" w:eastAsia="方正仿宋_GBK" w:hAnsi="Times New Roman" w:hint="eastAsia"/>
          <w:sz w:val="30"/>
          <w:szCs w:val="30"/>
        </w:rPr>
        <w:t>吨以下的，或者经责令立即停止违法行为的，处一万元以上二万元以下的罚款；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）开采量在</w:t>
      </w:r>
      <w:r>
        <w:rPr>
          <w:rFonts w:ascii="Times New Roman" w:eastAsia="方正仿宋_GBK" w:hAnsi="Times New Roman"/>
          <w:sz w:val="30"/>
          <w:szCs w:val="30"/>
        </w:rPr>
        <w:t>500</w:t>
      </w:r>
      <w:r>
        <w:rPr>
          <w:rFonts w:ascii="Times New Roman" w:eastAsia="方正仿宋_GBK" w:hAnsi="Times New Roman" w:hint="eastAsia"/>
          <w:sz w:val="30"/>
          <w:szCs w:val="30"/>
        </w:rPr>
        <w:t>吨以上的，或者经责令停止后又再次吹填的，处二万元以上三万元以下的罚款。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第二十七条</w:t>
      </w:r>
      <w:r>
        <w:rPr>
          <w:rFonts w:ascii="方正黑体_GBK" w:eastAsia="方正黑体_GBK"/>
          <w:sz w:val="30"/>
          <w:szCs w:val="30"/>
        </w:rPr>
        <w:t xml:space="preserve"> </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违反本办法第十六条规定的，由县级以上人民政府水行政主管部门依据职权责令改正，可以处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万元以下的罚款。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从事长江采砂活动单位和个人违反本办法第十六条规定的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）未标明船名、船号，或者未装置监测设备，或者未配备按规定要求的采砂技术人员的，处一万元的罚款；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）未建立健全采砂采销台帐，连续</w:t>
      </w:r>
      <w:r>
        <w:rPr>
          <w:rFonts w:ascii="Times New Roman" w:eastAsia="方正仿宋_GBK" w:hAnsi="Times New Roman"/>
          <w:sz w:val="30"/>
          <w:szCs w:val="30"/>
        </w:rPr>
        <w:t>3</w:t>
      </w:r>
      <w:r>
        <w:rPr>
          <w:rFonts w:ascii="Times New Roman" w:eastAsia="方正仿宋_GBK" w:hAnsi="Times New Roman" w:hint="eastAsia"/>
          <w:sz w:val="30"/>
          <w:szCs w:val="30"/>
        </w:rPr>
        <w:t>日未填报采砂生产作业统计表达的，处一万元罚款；连续</w:t>
      </w:r>
      <w:r>
        <w:rPr>
          <w:rFonts w:ascii="Times New Roman" w:eastAsia="方正仿宋_GBK" w:hAnsi="Times New Roman"/>
          <w:sz w:val="30"/>
          <w:szCs w:val="30"/>
        </w:rPr>
        <w:t>3</w:t>
      </w:r>
      <w:r>
        <w:rPr>
          <w:rFonts w:ascii="Times New Roman" w:eastAsia="方正仿宋_GBK" w:hAnsi="Times New Roman" w:hint="eastAsia"/>
          <w:sz w:val="30"/>
          <w:szCs w:val="30"/>
        </w:rPr>
        <w:t>日以上</w:t>
      </w:r>
      <w:r>
        <w:rPr>
          <w:rFonts w:ascii="Times New Roman" w:eastAsia="方正仿宋_GBK" w:hAnsi="Times New Roman"/>
          <w:sz w:val="30"/>
          <w:szCs w:val="30"/>
        </w:rPr>
        <w:t>5</w:t>
      </w:r>
      <w:r>
        <w:rPr>
          <w:rFonts w:ascii="Times New Roman" w:eastAsia="方正仿宋_GBK" w:hAnsi="Times New Roman" w:hint="eastAsia"/>
          <w:sz w:val="30"/>
          <w:szCs w:val="30"/>
        </w:rPr>
        <w:t>日以下未填报采砂生产作业统计表达的，处一万元以上二万元以下的罚款；连续</w:t>
      </w:r>
      <w:r>
        <w:rPr>
          <w:rFonts w:ascii="Times New Roman" w:eastAsia="方正仿宋_GBK" w:hAnsi="Times New Roman"/>
          <w:sz w:val="30"/>
          <w:szCs w:val="30"/>
        </w:rPr>
        <w:t>5</w:t>
      </w:r>
      <w:r>
        <w:rPr>
          <w:rFonts w:ascii="Times New Roman" w:eastAsia="方正仿宋_GBK" w:hAnsi="Times New Roman" w:hint="eastAsia"/>
          <w:sz w:val="30"/>
          <w:szCs w:val="30"/>
        </w:rPr>
        <w:t>日以上未填报采砂生产作业统计表达的，处二万元以上三万元以下的罚款；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w:t>
      </w:r>
      <w:r>
        <w:rPr>
          <w:rFonts w:ascii="Times New Roman" w:eastAsia="方正仿宋_GBK" w:hAnsi="Times New Roman"/>
          <w:sz w:val="30"/>
          <w:szCs w:val="30"/>
        </w:rPr>
        <w:t>3</w:t>
      </w:r>
      <w:r>
        <w:rPr>
          <w:rFonts w:ascii="Times New Roman" w:eastAsia="方正仿宋_GBK" w:hAnsi="Times New Roman" w:hint="eastAsia"/>
          <w:sz w:val="30"/>
          <w:szCs w:val="30"/>
        </w:rPr>
        <w:t>）未持有采砂有关的有效证件（书）的，或者未在批准的采砂作业区设立明显标志的，处二万元以上三万元以下的罚款。</w:t>
      </w:r>
    </w:p>
    <w:p w:rsidR="005A3212" w:rsidRDefault="005A3212">
      <w:pPr>
        <w:spacing w:line="440" w:lineRule="exact"/>
        <w:ind w:firstLineChars="200" w:firstLine="600"/>
        <w:rPr>
          <w:rFonts w:ascii="Times New Roman" w:eastAsia="方正仿宋_GBK" w:hAnsi="Times New Roman"/>
          <w:sz w:val="30"/>
          <w:szCs w:val="30"/>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spacing w:line="440" w:lineRule="exact"/>
        <w:ind w:firstLineChars="200" w:firstLine="560"/>
        <w:rPr>
          <w:rFonts w:ascii="Times New Roman" w:eastAsia="仿宋_GB2312" w:hAnsi="Times New Roman"/>
          <w:sz w:val="28"/>
          <w:szCs w:val="28"/>
        </w:rPr>
      </w:pPr>
    </w:p>
    <w:p w:rsidR="005A3212" w:rsidRDefault="005A3212">
      <w:pPr>
        <w:widowControl/>
        <w:shd w:val="clear" w:color="auto" w:fill="FFFFFF"/>
        <w:spacing w:line="700" w:lineRule="exact"/>
        <w:jc w:val="center"/>
        <w:outlineLvl w:val="0"/>
        <w:rPr>
          <w:rFonts w:ascii="方正小标宋_GBK" w:eastAsia="方正小标宋_GBK"/>
          <w:b/>
          <w:sz w:val="44"/>
          <w:szCs w:val="44"/>
        </w:rPr>
      </w:pPr>
    </w:p>
    <w:p w:rsidR="005A3212" w:rsidRDefault="003D0FBF">
      <w:pPr>
        <w:widowControl/>
        <w:shd w:val="clear" w:color="auto" w:fill="FFFFFF"/>
        <w:spacing w:line="700" w:lineRule="exact"/>
        <w:jc w:val="center"/>
        <w:outlineLvl w:val="0"/>
        <w:rPr>
          <w:rFonts w:ascii="方正小标宋_GBK" w:eastAsia="方正小标宋_GBK"/>
          <w:b/>
          <w:sz w:val="44"/>
          <w:szCs w:val="44"/>
        </w:rPr>
      </w:pPr>
      <w:r>
        <w:rPr>
          <w:rFonts w:ascii="方正小标宋_GBK" w:eastAsia="方正小标宋_GBK" w:hint="eastAsia"/>
          <w:b/>
          <w:sz w:val="44"/>
          <w:szCs w:val="44"/>
        </w:rPr>
        <w:t>江苏省建设项目占用水域管理办法</w:t>
      </w:r>
    </w:p>
    <w:p w:rsidR="005A3212" w:rsidRDefault="005A3212">
      <w:pPr>
        <w:spacing w:line="600" w:lineRule="exact"/>
        <w:rPr>
          <w:rFonts w:ascii="Times New Roman" w:eastAsia="仿宋_GB2312" w:hAnsi="Times New Roman"/>
          <w:b/>
          <w:szCs w:val="32"/>
        </w:rPr>
      </w:pP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第二十三条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八条第一项规定，在河势变化频繁的河段建设对防洪、排涝、调水、通航有影响的建筑物或者构筑物的，由县级以上地方人民政府水行政主管部门或者省属水利工程管理机构依据职权，责令停止违法行为，限期拆除违法建筑物、构筑物，恢复原状；逾期不拆除、不恢复原状的，指定单位代为拆除，所需费用由违法行为人承担，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办法第八条第二项规定，在河道、水库管理范围或者湖泊保护范围内从事影响河道、湖泊、水库行水蓄水能力和工程设施安全的建设活动的，由县级以上地方人民政府水行政主管部门或者省属水利工程管理机构依据职权，责令停止违法行为，排除阻碍或者采取其他补救措施，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5</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在河势变化频繁的河段建设对防洪、排涝、调水、通航有影响的建筑物或者构筑物，逾期不拆除、不恢复原状的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）建筑物、构筑物占河道设计洪水位（没有设计洪水位的，按河道防汛警戒水位、设计排涝水位或者设计灌溉水位，下同）断面</w:t>
      </w:r>
      <w:r>
        <w:rPr>
          <w:rFonts w:ascii="Times New Roman" w:eastAsia="方正仿宋_GBK" w:hAnsi="Times New Roman"/>
          <w:sz w:val="30"/>
          <w:szCs w:val="30"/>
        </w:rPr>
        <w:t>3%</w:t>
      </w:r>
      <w:r>
        <w:rPr>
          <w:rFonts w:ascii="Times New Roman" w:eastAsia="方正仿宋_GBK" w:hAnsi="Times New Roman" w:hint="eastAsia"/>
          <w:sz w:val="30"/>
          <w:szCs w:val="30"/>
        </w:rPr>
        <w:t>以下的，或者占用面积在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平方米以下的，</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或者占用岸线在</w:t>
      </w:r>
      <w:r>
        <w:rPr>
          <w:rFonts w:ascii="Times New Roman" w:eastAsia="方正仿宋_GBK" w:hAnsi="Times New Roman"/>
          <w:sz w:val="30"/>
          <w:szCs w:val="30"/>
        </w:rPr>
        <w:t>20</w:t>
      </w:r>
      <w:r>
        <w:rPr>
          <w:rFonts w:ascii="Times New Roman" w:eastAsia="方正仿宋_GBK" w:hAnsi="Times New Roman" w:hint="eastAsia"/>
          <w:sz w:val="30"/>
          <w:szCs w:val="30"/>
        </w:rPr>
        <w:t>米以下的，指定单位代为拆除，处一万元以上三万元以下的罚款；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3%</w:t>
      </w:r>
      <w:r>
        <w:rPr>
          <w:rFonts w:ascii="Times New Roman" w:eastAsia="方正仿宋_GBK" w:hAnsi="Times New Roman" w:hint="eastAsia"/>
          <w:sz w:val="30"/>
          <w:szCs w:val="30"/>
        </w:rPr>
        <w:t>以上</w:t>
      </w:r>
      <w:r>
        <w:rPr>
          <w:rFonts w:ascii="Times New Roman" w:eastAsia="方正仿宋_GBK" w:hAnsi="Times New Roman"/>
          <w:sz w:val="30"/>
          <w:szCs w:val="30"/>
        </w:rPr>
        <w:t>8%</w:t>
      </w:r>
      <w:r>
        <w:rPr>
          <w:rFonts w:ascii="Times New Roman" w:eastAsia="方正仿宋_GBK" w:hAnsi="Times New Roman" w:hint="eastAsia"/>
          <w:sz w:val="30"/>
          <w:szCs w:val="30"/>
        </w:rPr>
        <w:t>以下，或者占用面积在</w:t>
      </w:r>
      <w:r>
        <w:rPr>
          <w:rFonts w:ascii="Times New Roman" w:eastAsia="方正仿宋_GBK" w:hAnsi="Times New Roman"/>
          <w:sz w:val="30"/>
          <w:szCs w:val="30"/>
        </w:rPr>
        <w:t>100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w:t>
      </w:r>
      <w:r>
        <w:rPr>
          <w:rFonts w:ascii="Times New Roman" w:eastAsia="方正仿宋_GBK" w:hAnsi="Times New Roman" w:hint="eastAsia"/>
          <w:sz w:val="30"/>
          <w:szCs w:val="30"/>
        </w:rPr>
        <w:t>平方米以下的，</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或者占用岸</w:t>
      </w:r>
      <w:r>
        <w:rPr>
          <w:rFonts w:ascii="Times New Roman" w:eastAsia="方正仿宋_GBK" w:hAnsi="Times New Roman" w:hint="eastAsia"/>
          <w:sz w:val="30"/>
          <w:szCs w:val="30"/>
        </w:rPr>
        <w:lastRenderedPageBreak/>
        <w:t>线在</w:t>
      </w:r>
      <w:r>
        <w:rPr>
          <w:rFonts w:ascii="Times New Roman" w:eastAsia="方正仿宋_GBK" w:hAnsi="Times New Roman"/>
          <w:sz w:val="30"/>
          <w:szCs w:val="30"/>
        </w:rPr>
        <w:t>20</w:t>
      </w:r>
      <w:r>
        <w:rPr>
          <w:rFonts w:ascii="Times New Roman" w:eastAsia="方正仿宋_GBK" w:hAnsi="Times New Roman" w:hint="eastAsia"/>
          <w:sz w:val="30"/>
          <w:szCs w:val="30"/>
        </w:rPr>
        <w:t>米以上</w:t>
      </w:r>
      <w:r>
        <w:rPr>
          <w:rFonts w:ascii="Times New Roman" w:eastAsia="方正仿宋_GBK" w:hAnsi="Times New Roman"/>
          <w:sz w:val="30"/>
          <w:szCs w:val="30"/>
        </w:rPr>
        <w:t>40</w:t>
      </w:r>
      <w:r>
        <w:rPr>
          <w:rFonts w:ascii="Times New Roman" w:eastAsia="方正仿宋_GBK" w:hAnsi="Times New Roman" w:hint="eastAsia"/>
          <w:sz w:val="30"/>
          <w:szCs w:val="30"/>
        </w:rPr>
        <w:t>米以下的，指定单位代为拆除，处三万元以上五万元以下的罚款；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8%</w:t>
      </w:r>
      <w:r>
        <w:rPr>
          <w:rFonts w:ascii="Times New Roman" w:eastAsia="方正仿宋_GBK" w:hAnsi="Times New Roman" w:hint="eastAsia"/>
          <w:sz w:val="30"/>
          <w:szCs w:val="30"/>
        </w:rPr>
        <w:t>以上</w:t>
      </w:r>
      <w:r>
        <w:rPr>
          <w:rFonts w:ascii="Times New Roman" w:eastAsia="方正仿宋_GBK" w:hAnsi="Times New Roman"/>
          <w:sz w:val="30"/>
          <w:szCs w:val="30"/>
        </w:rPr>
        <w:t>15%</w:t>
      </w:r>
      <w:r>
        <w:rPr>
          <w:rFonts w:ascii="Times New Roman" w:eastAsia="方正仿宋_GBK" w:hAnsi="Times New Roman" w:hint="eastAsia"/>
          <w:sz w:val="30"/>
          <w:szCs w:val="30"/>
        </w:rPr>
        <w:t>以下，</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或者占用面积在</w:t>
      </w:r>
      <w:r>
        <w:rPr>
          <w:rFonts w:ascii="Times New Roman" w:eastAsia="方正仿宋_GBK" w:hAnsi="Times New Roman"/>
          <w:sz w:val="30"/>
          <w:szCs w:val="30"/>
        </w:rPr>
        <w:t>200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w:t>
      </w:r>
      <w:r>
        <w:rPr>
          <w:rFonts w:ascii="Times New Roman" w:eastAsia="方正仿宋_GBK" w:hAnsi="Times New Roman" w:hint="eastAsia"/>
          <w:sz w:val="30"/>
          <w:szCs w:val="30"/>
        </w:rPr>
        <w:t>平方米以下的，</w:t>
      </w:r>
      <w:r>
        <w:rPr>
          <w:rFonts w:ascii="Times New Roman" w:eastAsia="方正仿宋_GBK" w:hAnsi="Times New Roman"/>
          <w:sz w:val="30"/>
          <w:szCs w:val="30"/>
        </w:rPr>
        <w:t xml:space="preserve"> </w:t>
      </w:r>
      <w:r>
        <w:rPr>
          <w:rFonts w:ascii="Times New Roman" w:eastAsia="方正仿宋_GBK" w:hAnsi="Times New Roman" w:hint="eastAsia"/>
          <w:sz w:val="30"/>
          <w:szCs w:val="30"/>
        </w:rPr>
        <w:t>或者占用岸线在</w:t>
      </w:r>
      <w:r>
        <w:rPr>
          <w:rFonts w:ascii="Times New Roman" w:eastAsia="方正仿宋_GBK" w:hAnsi="Times New Roman"/>
          <w:sz w:val="30"/>
          <w:szCs w:val="30"/>
        </w:rPr>
        <w:t>40</w:t>
      </w:r>
      <w:r>
        <w:rPr>
          <w:rFonts w:ascii="Times New Roman" w:eastAsia="方正仿宋_GBK" w:hAnsi="Times New Roman" w:hint="eastAsia"/>
          <w:sz w:val="30"/>
          <w:szCs w:val="30"/>
        </w:rPr>
        <w:t>米以上</w:t>
      </w:r>
      <w:r>
        <w:rPr>
          <w:rFonts w:ascii="Times New Roman" w:eastAsia="方正仿宋_GBK" w:hAnsi="Times New Roman"/>
          <w:sz w:val="30"/>
          <w:szCs w:val="30"/>
        </w:rPr>
        <w:t>100</w:t>
      </w:r>
      <w:r>
        <w:rPr>
          <w:rFonts w:ascii="Times New Roman" w:eastAsia="方正仿宋_GBK" w:hAnsi="Times New Roman" w:hint="eastAsia"/>
          <w:sz w:val="30"/>
          <w:szCs w:val="30"/>
        </w:rPr>
        <w:t>米以下的，指定单位代为拆除，处五万元以上七万元以下的罚款；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）建筑物、构筑物占河道设计洪水位断面</w:t>
      </w:r>
      <w:r>
        <w:rPr>
          <w:rFonts w:ascii="Times New Roman" w:eastAsia="方正仿宋_GBK" w:hAnsi="Times New Roman"/>
          <w:sz w:val="30"/>
          <w:szCs w:val="30"/>
        </w:rPr>
        <w:t>15%</w:t>
      </w:r>
      <w:r>
        <w:rPr>
          <w:rFonts w:ascii="Times New Roman" w:eastAsia="方正仿宋_GBK" w:hAnsi="Times New Roman" w:hint="eastAsia"/>
          <w:sz w:val="30"/>
          <w:szCs w:val="30"/>
        </w:rPr>
        <w:t>以上，或者占用面积在</w:t>
      </w:r>
      <w:r>
        <w:rPr>
          <w:rFonts w:ascii="Times New Roman" w:eastAsia="方正仿宋_GBK" w:hAnsi="Times New Roman"/>
          <w:sz w:val="30"/>
          <w:szCs w:val="30"/>
        </w:rPr>
        <w:t>400</w:t>
      </w:r>
      <w:r>
        <w:rPr>
          <w:rFonts w:ascii="Times New Roman" w:eastAsia="方正仿宋_GBK" w:hAnsi="Times New Roman" w:hint="eastAsia"/>
          <w:sz w:val="30"/>
          <w:szCs w:val="30"/>
        </w:rPr>
        <w:t>平方米以上的，或者占用岸线在</w:t>
      </w:r>
      <w:r>
        <w:rPr>
          <w:rFonts w:ascii="Times New Roman" w:eastAsia="方正仿宋_GBK" w:hAnsi="Times New Roman"/>
          <w:sz w:val="30"/>
          <w:szCs w:val="30"/>
        </w:rPr>
        <w:t>100</w:t>
      </w:r>
      <w:r>
        <w:rPr>
          <w:rFonts w:ascii="Times New Roman" w:eastAsia="方正仿宋_GBK" w:hAnsi="Times New Roman" w:hint="eastAsia"/>
          <w:sz w:val="30"/>
          <w:szCs w:val="30"/>
        </w:rPr>
        <w:t>米以上的，指定单位代为拆除，处七万元以上十万元以下的罚款。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在河道、水库管理范围或者湖泊保护范围内从事影响河道、湖泊、水库行水蓄水能力建设活动的</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w:t>
      </w:r>
      <w:r>
        <w:rPr>
          <w:rFonts w:ascii="Times New Roman" w:eastAsia="方正仿宋_GBK" w:hAnsi="Times New Roman"/>
          <w:b/>
          <w:sz w:val="30"/>
          <w:szCs w:val="30"/>
        </w:rPr>
        <w:t>1</w:t>
      </w:r>
      <w:r>
        <w:rPr>
          <w:rFonts w:ascii="Times New Roman" w:eastAsia="方正仿宋_GBK" w:hAnsi="Times New Roman" w:hint="eastAsia"/>
          <w:b/>
          <w:sz w:val="30"/>
          <w:szCs w:val="30"/>
        </w:rPr>
        <w:t>）建设活动影响河道行水蓄水能力的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①建设活动占用面积在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平方米以下，在规定的期限内停止违法行为，恢复原状的，按照《中华人民共和国防洪法》第五十六条的行政处罚裁量权基准第</w:t>
      </w:r>
      <w:r>
        <w:rPr>
          <w:rFonts w:ascii="Times New Roman" w:eastAsia="方正仿宋_GBK" w:hAnsi="Times New Roman"/>
          <w:sz w:val="30"/>
          <w:szCs w:val="30"/>
        </w:rPr>
        <w:t>2</w:t>
      </w:r>
      <w:r>
        <w:rPr>
          <w:rFonts w:ascii="Times New Roman" w:eastAsia="方正仿宋_GBK" w:hAnsi="Times New Roman" w:hint="eastAsia"/>
          <w:sz w:val="30"/>
          <w:szCs w:val="30"/>
        </w:rPr>
        <w:t>点第（</w:t>
      </w:r>
      <w:r>
        <w:rPr>
          <w:rFonts w:ascii="Times New Roman" w:eastAsia="方正仿宋_GBK" w:hAnsi="Times New Roman"/>
          <w:sz w:val="30"/>
          <w:szCs w:val="30"/>
        </w:rPr>
        <w:t>1</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②建设活动占用面积在</w:t>
      </w:r>
      <w:r>
        <w:rPr>
          <w:rFonts w:ascii="Times New Roman" w:eastAsia="方正仿宋_GBK" w:hAnsi="Times New Roman"/>
          <w:sz w:val="30"/>
          <w:szCs w:val="30"/>
        </w:rPr>
        <w:t>500</w:t>
      </w:r>
      <w:r>
        <w:rPr>
          <w:rFonts w:ascii="Times New Roman" w:eastAsia="方正仿宋_GBK" w:hAnsi="Times New Roman" w:hint="eastAsia"/>
          <w:sz w:val="30"/>
          <w:szCs w:val="30"/>
        </w:rPr>
        <w:t>平方米以上</w:t>
      </w:r>
      <w:r>
        <w:rPr>
          <w:rFonts w:ascii="Times New Roman" w:eastAsia="方正仿宋_GBK" w:hAnsi="Times New Roman"/>
          <w:sz w:val="30"/>
          <w:szCs w:val="30"/>
        </w:rPr>
        <w:t>2000</w:t>
      </w:r>
      <w:r>
        <w:rPr>
          <w:rFonts w:ascii="Times New Roman" w:eastAsia="方正仿宋_GBK" w:hAnsi="Times New Roman" w:hint="eastAsia"/>
          <w:sz w:val="30"/>
          <w:szCs w:val="30"/>
        </w:rPr>
        <w:t>平方米以下，在规定的期限内停止违法行为，恢复原状或者采取其它补救措施的，处一万元的罚款；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③建设活动占用面积在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平方米以下，在规定的期限内停止违法行为，恢复原状或者采取其它补救措施的，处一万元以上三万元以下的罚款；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④在规定的期限内拒不停止违法行为，不恢复原状，不采取其它补救措施的，或者建设活动占用面积在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lastRenderedPageBreak/>
        <w:t>（</w:t>
      </w:r>
      <w:r>
        <w:rPr>
          <w:rFonts w:ascii="Times New Roman" w:eastAsia="方正仿宋_GBK" w:hAnsi="Times New Roman"/>
          <w:b/>
          <w:sz w:val="30"/>
          <w:szCs w:val="30"/>
        </w:rPr>
        <w:t>2</w:t>
      </w:r>
      <w:r>
        <w:rPr>
          <w:rFonts w:ascii="Times New Roman" w:eastAsia="方正仿宋_GBK" w:hAnsi="Times New Roman" w:hint="eastAsia"/>
          <w:b/>
          <w:sz w:val="30"/>
          <w:szCs w:val="30"/>
        </w:rPr>
        <w:t>）建设活动影响湖泊行蓄水能力的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①建设活动占用面积在</w:t>
      </w:r>
      <w:r>
        <w:rPr>
          <w:rFonts w:ascii="Times New Roman" w:eastAsia="方正仿宋_GBK" w:hAnsi="Times New Roman"/>
          <w:sz w:val="30"/>
          <w:szCs w:val="30"/>
        </w:rPr>
        <w:t>1000</w:t>
      </w:r>
      <w:r>
        <w:rPr>
          <w:rFonts w:ascii="Times New Roman" w:eastAsia="方正仿宋_GBK" w:hAnsi="Times New Roman" w:hint="eastAsia"/>
          <w:sz w:val="30"/>
          <w:szCs w:val="30"/>
        </w:rPr>
        <w:t>平方米以下，在规定的期限内停止违法行为，恢复原状的，按照《中华人民共和国防洪法》第五十六条的行政处罚裁量权基准第</w:t>
      </w:r>
      <w:r>
        <w:rPr>
          <w:rFonts w:ascii="Times New Roman" w:eastAsia="方正仿宋_GBK" w:hAnsi="Times New Roman"/>
          <w:sz w:val="30"/>
          <w:szCs w:val="30"/>
        </w:rPr>
        <w:t>1</w:t>
      </w:r>
      <w:r>
        <w:rPr>
          <w:rFonts w:ascii="Times New Roman" w:eastAsia="方正仿宋_GBK" w:hAnsi="Times New Roman" w:hint="eastAsia"/>
          <w:sz w:val="30"/>
          <w:szCs w:val="30"/>
        </w:rPr>
        <w:t>点第（</w:t>
      </w:r>
      <w:r>
        <w:rPr>
          <w:rFonts w:ascii="Times New Roman" w:eastAsia="方正仿宋_GBK" w:hAnsi="Times New Roman"/>
          <w:sz w:val="30"/>
          <w:szCs w:val="30"/>
        </w:rPr>
        <w:t>1</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②建设活动占用面积在</w:t>
      </w:r>
      <w:r>
        <w:rPr>
          <w:rFonts w:ascii="Times New Roman" w:eastAsia="方正仿宋_GBK" w:hAnsi="Times New Roman"/>
          <w:sz w:val="30"/>
          <w:szCs w:val="30"/>
        </w:rPr>
        <w:t>1000</w:t>
      </w:r>
      <w:r>
        <w:rPr>
          <w:rFonts w:ascii="Times New Roman" w:eastAsia="方正仿宋_GBK" w:hAnsi="Times New Roman" w:hint="eastAsia"/>
          <w:sz w:val="30"/>
          <w:szCs w:val="30"/>
        </w:rPr>
        <w:t>平方米以上</w:t>
      </w:r>
      <w:r>
        <w:rPr>
          <w:rFonts w:ascii="Times New Roman" w:eastAsia="方正仿宋_GBK" w:hAnsi="Times New Roman"/>
          <w:sz w:val="30"/>
          <w:szCs w:val="30"/>
        </w:rPr>
        <w:t>6000</w:t>
      </w:r>
      <w:r>
        <w:rPr>
          <w:rFonts w:ascii="Times New Roman" w:eastAsia="方正仿宋_GBK" w:hAnsi="Times New Roman" w:hint="eastAsia"/>
          <w:sz w:val="30"/>
          <w:szCs w:val="30"/>
        </w:rPr>
        <w:t>平方米以下，在规定的期限内停止违法行为，并恢复原状或者采取其它补救措施的，处一万元的罚款；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③建设活动占用面积在</w:t>
      </w:r>
      <w:r>
        <w:rPr>
          <w:rFonts w:ascii="Times New Roman" w:eastAsia="方正仿宋_GBK" w:hAnsi="Times New Roman"/>
          <w:sz w:val="30"/>
          <w:szCs w:val="30"/>
        </w:rPr>
        <w:t>6000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平方米以下，在规定的期限内停止违法行为，并恢复原状或者采取其它补救措施的，处一万元以上三万元以下的罚款；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④在规定的期限内拒不停止违法行为，不恢复原状，不采取其它补救措施的，或者建设活动占用面积在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w:t>
      </w:r>
      <w:r>
        <w:rPr>
          <w:rFonts w:ascii="Times New Roman" w:eastAsia="方正仿宋_GBK" w:hAnsi="Times New Roman"/>
          <w:b/>
          <w:sz w:val="30"/>
          <w:szCs w:val="30"/>
        </w:rPr>
        <w:t>3</w:t>
      </w:r>
      <w:r>
        <w:rPr>
          <w:rFonts w:ascii="Times New Roman" w:eastAsia="方正仿宋_GBK" w:hAnsi="Times New Roman" w:hint="eastAsia"/>
          <w:b/>
          <w:sz w:val="30"/>
          <w:szCs w:val="30"/>
        </w:rPr>
        <w:t>）建设活动影响水库行蓄水能力的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①建设活动占用面积在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平方米以下，或者建设活动面积在</w:t>
      </w:r>
      <w:r>
        <w:rPr>
          <w:rFonts w:ascii="Times New Roman" w:eastAsia="方正仿宋_GBK" w:hAnsi="Times New Roman"/>
          <w:sz w:val="30"/>
          <w:szCs w:val="30"/>
        </w:rPr>
        <w:t>10000</w:t>
      </w:r>
      <w:r>
        <w:rPr>
          <w:rFonts w:ascii="Times New Roman" w:eastAsia="方正仿宋_GBK" w:hAnsi="Times New Roman" w:hint="eastAsia"/>
          <w:sz w:val="30"/>
          <w:szCs w:val="30"/>
        </w:rPr>
        <w:t>平方米以上，或者在规定的期限内拒不停止违法行为、不恢复原状、不自行拆除、不采取补救措施的，按照《江苏省水利工程管理条例》第三十条的行政处罚裁量权基准第</w:t>
      </w:r>
      <w:r>
        <w:rPr>
          <w:rFonts w:ascii="Times New Roman" w:eastAsia="方正仿宋_GBK" w:hAnsi="Times New Roman"/>
          <w:sz w:val="30"/>
          <w:szCs w:val="30"/>
        </w:rPr>
        <w:t>12</w:t>
      </w:r>
      <w:r>
        <w:rPr>
          <w:rFonts w:ascii="Times New Roman" w:eastAsia="方正仿宋_GBK" w:hAnsi="Times New Roman" w:hint="eastAsia"/>
          <w:sz w:val="30"/>
          <w:szCs w:val="30"/>
        </w:rPr>
        <w:t>项执行。</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②建设活动占用面积在</w:t>
      </w:r>
      <w:r>
        <w:rPr>
          <w:rFonts w:ascii="Times New Roman" w:eastAsia="方正仿宋_GBK" w:hAnsi="Times New Roman"/>
          <w:sz w:val="30"/>
          <w:szCs w:val="30"/>
        </w:rPr>
        <w:t>2000</w:t>
      </w:r>
      <w:r>
        <w:rPr>
          <w:rFonts w:ascii="Times New Roman" w:eastAsia="方正仿宋_GBK" w:hAnsi="Times New Roman" w:hint="eastAsia"/>
          <w:sz w:val="30"/>
          <w:szCs w:val="30"/>
        </w:rPr>
        <w:t>平方米以上</w:t>
      </w:r>
      <w:r>
        <w:rPr>
          <w:rFonts w:ascii="Times New Roman" w:eastAsia="方正仿宋_GBK" w:hAnsi="Times New Roman"/>
          <w:sz w:val="30"/>
          <w:szCs w:val="30"/>
        </w:rPr>
        <w:t>3000</w:t>
      </w:r>
      <w:r>
        <w:rPr>
          <w:rFonts w:ascii="Times New Roman" w:eastAsia="方正仿宋_GBK" w:hAnsi="Times New Roman" w:hint="eastAsia"/>
          <w:sz w:val="30"/>
          <w:szCs w:val="30"/>
        </w:rPr>
        <w:t>平方米以下，在规定的期限内停止违法行为、恢复原状、自行拆除或者采取补救措施的，处一万元以上二万元以下的罚款；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③建设活动占用面积在</w:t>
      </w:r>
      <w:r>
        <w:rPr>
          <w:rFonts w:ascii="Times New Roman" w:eastAsia="方正仿宋_GBK" w:hAnsi="Times New Roman"/>
          <w:sz w:val="30"/>
          <w:szCs w:val="30"/>
        </w:rPr>
        <w:t>3000</w:t>
      </w:r>
      <w:r>
        <w:rPr>
          <w:rFonts w:ascii="Times New Roman" w:eastAsia="方正仿宋_GBK" w:hAnsi="Times New Roman" w:hint="eastAsia"/>
          <w:sz w:val="30"/>
          <w:szCs w:val="30"/>
        </w:rPr>
        <w:t>平方米以上</w:t>
      </w:r>
      <w:r>
        <w:rPr>
          <w:rFonts w:ascii="Times New Roman" w:eastAsia="方正仿宋_GBK" w:hAnsi="Times New Roman"/>
          <w:sz w:val="30"/>
          <w:szCs w:val="30"/>
        </w:rPr>
        <w:t>4000</w:t>
      </w:r>
      <w:r>
        <w:rPr>
          <w:rFonts w:ascii="Times New Roman" w:eastAsia="方正仿宋_GBK" w:hAnsi="Times New Roman" w:hint="eastAsia"/>
          <w:sz w:val="30"/>
          <w:szCs w:val="30"/>
        </w:rPr>
        <w:t>平方米以下，在规定的期限内停止违法行为、恢复原状、自行拆除或者采取补救措施的，处二万元以上三万元以下的罚款；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lastRenderedPageBreak/>
        <w:t>④建设活动占用面积在</w:t>
      </w:r>
      <w:r>
        <w:rPr>
          <w:rFonts w:ascii="Times New Roman" w:eastAsia="方正仿宋_GBK" w:hAnsi="Times New Roman"/>
          <w:sz w:val="30"/>
          <w:szCs w:val="30"/>
        </w:rPr>
        <w:t>4000</w:t>
      </w:r>
      <w:r>
        <w:rPr>
          <w:rFonts w:ascii="Times New Roman" w:eastAsia="方正仿宋_GBK" w:hAnsi="Times New Roman" w:hint="eastAsia"/>
          <w:sz w:val="30"/>
          <w:szCs w:val="30"/>
        </w:rPr>
        <w:t>平方米以上</w:t>
      </w:r>
      <w:r>
        <w:rPr>
          <w:rFonts w:ascii="Times New Roman" w:eastAsia="方正仿宋_GBK" w:hAnsi="Times New Roman"/>
          <w:sz w:val="30"/>
          <w:szCs w:val="30"/>
        </w:rPr>
        <w:t>10000</w:t>
      </w:r>
      <w:r>
        <w:rPr>
          <w:rFonts w:ascii="Times New Roman" w:eastAsia="方正仿宋_GBK" w:hAnsi="Times New Roman" w:hint="eastAsia"/>
          <w:sz w:val="30"/>
          <w:szCs w:val="30"/>
        </w:rPr>
        <w:t>平方米以下，在规定的期限内停止违法行为、恢复原状、自行拆除或者采取补救措施的，处三万元以上五万元以下的罚款。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3. </w:t>
      </w:r>
      <w:r>
        <w:rPr>
          <w:rFonts w:ascii="Times New Roman" w:eastAsia="方正仿宋_GBK" w:hAnsi="Times New Roman" w:hint="eastAsia"/>
          <w:b/>
          <w:sz w:val="30"/>
          <w:szCs w:val="30"/>
        </w:rPr>
        <w:t>在河道、水库管理范围或者湖泊保护范围内从事影响河道、湖泊、水库工程设施安全的建设活动的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）建设活动对工程设施造成的损失在一万元以下，在规定的期限内停止违法行为，采取补救措施的，处一万元的罚款；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）建设活动对工程设施造成的损失在一万元以上五万元以下，在规定的期限内停止违法行为，采取补救措施的，处一万元以上三万元以下的罚款；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）建设活动对工程设施造成的损失在五万元以上，在规定的期限内停止违法行为，采取补救措施的，处三万元以上四万元以下的罚款；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4</w:t>
      </w:r>
      <w:r>
        <w:rPr>
          <w:rFonts w:ascii="Times New Roman" w:eastAsia="方正仿宋_GBK" w:hAnsi="Times New Roman" w:hint="eastAsia"/>
          <w:sz w:val="30"/>
          <w:szCs w:val="30"/>
        </w:rPr>
        <w:t>）在规定的期限内拒不停止违法行为，不采取补救措施的，处四万元以上五万元以下的罚款。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第二十四条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违反本办法第十四条规定，未兴建等效替代水域工程的，由县级以上地方人民政府水行政主管部门责令限期改正，处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万元以下罚款；逾期不改正的，由县级以上地方人民政府水行政主管部门代为实施，所需费用由违法单位和个人承担。</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办法第十五条、第二十条规定，未按照审查同意的方案兴建等效替代水域工程、等效替代水域工程未经验收或者验收不合格投入使用、未按照规定报送建设项目等效替代水域工程有关图纸和相关档案资料的，由县级以上地方人民政府水行政主管部门或者</w:t>
      </w:r>
      <w:r>
        <w:rPr>
          <w:rFonts w:ascii="Times New Roman" w:eastAsia="方正仿宋_GBK" w:hAnsi="Times New Roman" w:hint="eastAsia"/>
          <w:sz w:val="30"/>
          <w:szCs w:val="30"/>
        </w:rPr>
        <w:lastRenderedPageBreak/>
        <w:t>省属水利工程管理机构依据职权，责令停止违法行为，采取补救措施，并处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151B4C" w:rsidRPr="00005C96" w:rsidRDefault="003D0FBF" w:rsidP="00151B4C">
      <w:pPr>
        <w:spacing w:line="560" w:lineRule="exact"/>
        <w:ind w:firstLineChars="200" w:firstLine="602"/>
        <w:rPr>
          <w:rFonts w:ascii="Times New Roman" w:eastAsia="方正仿宋_GBK" w:hAnsi="Times New Roman"/>
          <w:b/>
          <w:sz w:val="30"/>
          <w:szCs w:val="30"/>
        </w:rPr>
      </w:pPr>
      <w:bookmarkStart w:id="5" w:name="_GoBack"/>
      <w:r w:rsidRPr="00005C96">
        <w:rPr>
          <w:rFonts w:ascii="Times New Roman" w:eastAsia="方正仿宋_GBK" w:hAnsi="Times New Roman"/>
          <w:b/>
          <w:sz w:val="30"/>
          <w:szCs w:val="30"/>
        </w:rPr>
        <w:t xml:space="preserve">1. </w:t>
      </w:r>
      <w:r w:rsidRPr="00005C96">
        <w:rPr>
          <w:rFonts w:ascii="Times New Roman" w:eastAsia="方正仿宋_GBK" w:hAnsi="Times New Roman" w:hint="eastAsia"/>
          <w:b/>
          <w:sz w:val="30"/>
          <w:szCs w:val="30"/>
        </w:rPr>
        <w:t>未兴建</w:t>
      </w:r>
      <w:r w:rsidR="00151B4C" w:rsidRPr="00005C96">
        <w:rPr>
          <w:rFonts w:ascii="Times New Roman" w:eastAsia="方正仿宋_GBK" w:hAnsi="Times New Roman" w:hint="eastAsia"/>
          <w:b/>
          <w:sz w:val="30"/>
          <w:szCs w:val="30"/>
        </w:rPr>
        <w:t>等效替代水域工程的</w:t>
      </w:r>
    </w:p>
    <w:p w:rsidR="00151B4C" w:rsidRPr="00005C96" w:rsidRDefault="00151B4C" w:rsidP="000E1CD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hint="eastAsia"/>
          <w:sz w:val="30"/>
          <w:szCs w:val="30"/>
        </w:rPr>
        <w:t>1</w:t>
      </w:r>
      <w:r w:rsidRPr="00005C96">
        <w:rPr>
          <w:rFonts w:ascii="Times New Roman" w:eastAsia="方正仿宋_GBK" w:hAnsi="Times New Roman" w:hint="eastAsia"/>
          <w:sz w:val="30"/>
          <w:szCs w:val="30"/>
        </w:rPr>
        <w:t>）在规定期限内补建完成的，处一万元以上五万元以下罚款；</w:t>
      </w:r>
    </w:p>
    <w:p w:rsidR="00151B4C" w:rsidRPr="00005C96" w:rsidRDefault="00151B4C" w:rsidP="000E1CD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hint="eastAsia"/>
          <w:sz w:val="30"/>
          <w:szCs w:val="30"/>
        </w:rPr>
        <w:t>2</w:t>
      </w:r>
      <w:r w:rsidRPr="00005C96">
        <w:rPr>
          <w:rFonts w:ascii="Times New Roman" w:eastAsia="方正仿宋_GBK" w:hAnsi="Times New Roman" w:hint="eastAsia"/>
          <w:sz w:val="30"/>
          <w:szCs w:val="30"/>
        </w:rPr>
        <w:t>）在规定期限内未补建完成的，处五万元以上八万元以下罚款；</w:t>
      </w:r>
    </w:p>
    <w:p w:rsidR="00151B4C" w:rsidRPr="00005C96" w:rsidRDefault="00151B4C" w:rsidP="000E1CD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hint="eastAsia"/>
          <w:sz w:val="30"/>
          <w:szCs w:val="30"/>
        </w:rPr>
        <w:t>3</w:t>
      </w:r>
      <w:r w:rsidRPr="00005C96">
        <w:rPr>
          <w:rFonts w:ascii="Times New Roman" w:eastAsia="方正仿宋_GBK" w:hAnsi="Times New Roman" w:hint="eastAsia"/>
          <w:sz w:val="30"/>
          <w:szCs w:val="30"/>
        </w:rPr>
        <w:t>）拒不补建的，处八万元以上十万元以下罚款。</w:t>
      </w:r>
    </w:p>
    <w:p w:rsidR="005A3212" w:rsidRPr="00005C96" w:rsidRDefault="00151B4C" w:rsidP="007B3809">
      <w:pPr>
        <w:spacing w:line="560" w:lineRule="exact"/>
        <w:ind w:firstLineChars="200" w:firstLine="602"/>
        <w:rPr>
          <w:rFonts w:ascii="Times New Roman" w:eastAsia="方正仿宋_GBK" w:hAnsi="Times New Roman"/>
          <w:b/>
          <w:sz w:val="30"/>
          <w:szCs w:val="30"/>
        </w:rPr>
      </w:pPr>
      <w:r w:rsidRPr="00005C96">
        <w:rPr>
          <w:rFonts w:ascii="Times New Roman" w:eastAsia="方正仿宋_GBK" w:hAnsi="Times New Roman" w:hint="eastAsia"/>
          <w:b/>
          <w:sz w:val="30"/>
          <w:szCs w:val="30"/>
        </w:rPr>
        <w:t>2.</w:t>
      </w:r>
      <w:r w:rsidR="003D0FBF" w:rsidRPr="00005C96">
        <w:rPr>
          <w:rFonts w:ascii="Times New Roman" w:eastAsia="方正仿宋_GBK" w:hAnsi="Times New Roman" w:hint="eastAsia"/>
          <w:b/>
          <w:sz w:val="30"/>
          <w:szCs w:val="30"/>
        </w:rPr>
        <w:t>未按照审查同意的方案兴建等效替代水域工程的</w:t>
      </w:r>
    </w:p>
    <w:p w:rsidR="00236F99" w:rsidRPr="00005C96" w:rsidRDefault="00236F99" w:rsidP="00236F9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1</w:t>
      </w:r>
      <w:r w:rsidRPr="00005C96">
        <w:rPr>
          <w:rFonts w:ascii="Times New Roman" w:eastAsia="方正仿宋_GBK" w:hAnsi="Times New Roman" w:hint="eastAsia"/>
          <w:sz w:val="30"/>
          <w:szCs w:val="30"/>
        </w:rPr>
        <w:t>）未按照审查同意的方案兴建等效替代水域工程，在规定的期限内停止违法行为，采取补救措施的，处一万元以上二万元以下的罚款；</w:t>
      </w:r>
    </w:p>
    <w:p w:rsidR="00236F99" w:rsidRPr="00005C96" w:rsidRDefault="00236F99" w:rsidP="000E1CD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2</w:t>
      </w:r>
      <w:r w:rsidRPr="00005C96">
        <w:rPr>
          <w:rFonts w:ascii="Times New Roman" w:eastAsia="方正仿宋_GBK" w:hAnsi="Times New Roman" w:hint="eastAsia"/>
          <w:sz w:val="30"/>
          <w:szCs w:val="30"/>
        </w:rPr>
        <w:t>）未按照审查同意的方案兴建等效替代水域工程，在规定的期限内停止违法行为，</w:t>
      </w:r>
      <w:r w:rsidR="000E3561" w:rsidRPr="00005C96">
        <w:rPr>
          <w:rFonts w:ascii="Times New Roman" w:eastAsia="方正仿宋_GBK" w:hAnsi="Times New Roman" w:hint="eastAsia"/>
          <w:sz w:val="30"/>
          <w:szCs w:val="30"/>
        </w:rPr>
        <w:t>但</w:t>
      </w:r>
      <w:r w:rsidRPr="00005C96">
        <w:rPr>
          <w:rFonts w:ascii="Times New Roman" w:eastAsia="方正仿宋_GBK" w:hAnsi="Times New Roman" w:hint="eastAsia"/>
          <w:sz w:val="30"/>
          <w:szCs w:val="30"/>
        </w:rPr>
        <w:t>未采取补救措施的，处二万元以上三万元以下的罚款；</w:t>
      </w:r>
    </w:p>
    <w:p w:rsidR="00236F99" w:rsidRPr="00005C96" w:rsidRDefault="00236F99" w:rsidP="000E1CD9">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hint="eastAsia"/>
          <w:sz w:val="30"/>
          <w:szCs w:val="30"/>
        </w:rPr>
        <w:t>3</w:t>
      </w:r>
      <w:r w:rsidRPr="00005C96">
        <w:rPr>
          <w:rFonts w:ascii="Times New Roman" w:eastAsia="方正仿宋_GBK" w:hAnsi="Times New Roman" w:hint="eastAsia"/>
          <w:sz w:val="30"/>
          <w:szCs w:val="30"/>
        </w:rPr>
        <w:t>）拒不停止违法行为、拒不采取补救措施的，处三万元的罚款。</w:t>
      </w:r>
    </w:p>
    <w:p w:rsidR="005A3212" w:rsidRPr="00005C96" w:rsidRDefault="00236F99" w:rsidP="000E1CD9">
      <w:pPr>
        <w:spacing w:line="560" w:lineRule="exact"/>
        <w:ind w:firstLineChars="200" w:firstLine="600"/>
        <w:rPr>
          <w:rFonts w:ascii="Times New Roman" w:eastAsia="方正仿宋_GBK" w:hAnsi="Times New Roman"/>
          <w:b/>
          <w:sz w:val="30"/>
          <w:szCs w:val="30"/>
        </w:rPr>
      </w:pPr>
      <w:r w:rsidRPr="00005C96">
        <w:rPr>
          <w:rFonts w:ascii="Times New Roman" w:eastAsia="方正仿宋_GBK" w:hAnsi="Times New Roman" w:hint="eastAsia"/>
          <w:sz w:val="30"/>
          <w:szCs w:val="30"/>
        </w:rPr>
        <w:t>3</w:t>
      </w:r>
      <w:r w:rsidR="003D0FBF" w:rsidRPr="00005C96">
        <w:rPr>
          <w:rFonts w:ascii="Times New Roman" w:eastAsia="方正仿宋_GBK" w:hAnsi="Times New Roman"/>
          <w:b/>
          <w:sz w:val="30"/>
          <w:szCs w:val="30"/>
        </w:rPr>
        <w:t xml:space="preserve">. </w:t>
      </w:r>
      <w:r w:rsidR="003D0FBF" w:rsidRPr="00005C96">
        <w:rPr>
          <w:rFonts w:ascii="Times New Roman" w:eastAsia="方正仿宋_GBK" w:hAnsi="Times New Roman" w:hint="eastAsia"/>
          <w:b/>
          <w:sz w:val="30"/>
          <w:szCs w:val="30"/>
        </w:rPr>
        <w:t>等效替代水域工程未经验收或者验收不合格投入使用的</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1</w:t>
      </w:r>
      <w:r w:rsidRPr="00005C96">
        <w:rPr>
          <w:rFonts w:ascii="Times New Roman" w:eastAsia="方正仿宋_GBK" w:hAnsi="Times New Roman" w:hint="eastAsia"/>
          <w:sz w:val="30"/>
          <w:szCs w:val="30"/>
        </w:rPr>
        <w:t>）等效替代水域工程未经验收投入使用，在规定的期限内停止违法行为，采取补救措施的，处一万元以上二万元以下的罚款；</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2</w:t>
      </w:r>
      <w:r w:rsidRPr="00005C96">
        <w:rPr>
          <w:rFonts w:ascii="Times New Roman" w:eastAsia="方正仿宋_GBK" w:hAnsi="Times New Roman" w:hint="eastAsia"/>
          <w:sz w:val="30"/>
          <w:szCs w:val="30"/>
        </w:rPr>
        <w:t>）等效替代水域工程验收不合格投入使用，在规定的期限内停止违法行为，采取补救措施的，处二万元以上三万元以下的罚款；</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lastRenderedPageBreak/>
        <w:t>（</w:t>
      </w:r>
      <w:r w:rsidRPr="00005C96">
        <w:rPr>
          <w:rFonts w:ascii="Times New Roman" w:eastAsia="方正仿宋_GBK" w:hAnsi="Times New Roman"/>
          <w:sz w:val="30"/>
          <w:szCs w:val="30"/>
        </w:rPr>
        <w:t>3</w:t>
      </w:r>
      <w:r w:rsidRPr="00005C96">
        <w:rPr>
          <w:rFonts w:ascii="Times New Roman" w:eastAsia="方正仿宋_GBK" w:hAnsi="Times New Roman" w:hint="eastAsia"/>
          <w:sz w:val="30"/>
          <w:szCs w:val="30"/>
        </w:rPr>
        <w:t>）拒不停止违法行为、拒不采取补救措施的，处三万元的罚款。</w:t>
      </w:r>
    </w:p>
    <w:p w:rsidR="005A3212" w:rsidRPr="00005C96" w:rsidRDefault="00236F99" w:rsidP="007B3809">
      <w:pPr>
        <w:spacing w:line="560" w:lineRule="exact"/>
        <w:ind w:firstLineChars="200" w:firstLine="602"/>
        <w:rPr>
          <w:rFonts w:ascii="Times New Roman" w:eastAsia="方正仿宋_GBK" w:hAnsi="Times New Roman"/>
          <w:b/>
          <w:sz w:val="30"/>
          <w:szCs w:val="30"/>
        </w:rPr>
      </w:pPr>
      <w:r w:rsidRPr="00005C96">
        <w:rPr>
          <w:rFonts w:ascii="Times New Roman" w:eastAsia="方正仿宋_GBK" w:hAnsi="Times New Roman" w:hint="eastAsia"/>
          <w:b/>
          <w:sz w:val="30"/>
          <w:szCs w:val="30"/>
        </w:rPr>
        <w:t>4</w:t>
      </w:r>
      <w:r w:rsidR="003D0FBF" w:rsidRPr="00005C96">
        <w:rPr>
          <w:rFonts w:ascii="Times New Roman" w:eastAsia="方正仿宋_GBK" w:hAnsi="Times New Roman"/>
          <w:b/>
          <w:sz w:val="30"/>
          <w:szCs w:val="30"/>
        </w:rPr>
        <w:t xml:space="preserve">. </w:t>
      </w:r>
      <w:r w:rsidR="003D0FBF" w:rsidRPr="00005C96">
        <w:rPr>
          <w:rFonts w:ascii="Times New Roman" w:eastAsia="方正仿宋_GBK" w:hAnsi="Times New Roman" w:hint="eastAsia"/>
          <w:b/>
          <w:sz w:val="30"/>
          <w:szCs w:val="30"/>
        </w:rPr>
        <w:t>未按照规定报送建设项目等效替代水域工程有关图纸和相关档案资料的</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1</w:t>
      </w:r>
      <w:r w:rsidRPr="00005C96">
        <w:rPr>
          <w:rFonts w:ascii="Times New Roman" w:eastAsia="方正仿宋_GBK" w:hAnsi="Times New Roman" w:hint="eastAsia"/>
          <w:sz w:val="30"/>
          <w:szCs w:val="30"/>
        </w:rPr>
        <w:t>）报送建设项目等效替代水域工程有关图纸和相关档案资料不齐全，在规定期限内改正的，处一万元以上二万元以下的罚款；</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2</w:t>
      </w:r>
      <w:r w:rsidRPr="00005C96">
        <w:rPr>
          <w:rFonts w:ascii="Times New Roman" w:eastAsia="方正仿宋_GBK" w:hAnsi="Times New Roman" w:hint="eastAsia"/>
          <w:sz w:val="30"/>
          <w:szCs w:val="30"/>
        </w:rPr>
        <w:t>）未报送建设项目等效替代水域工程有关图纸和相关档案资料，在规定期限内改正的，处二万元以上三万元以下的罚款；</w:t>
      </w:r>
    </w:p>
    <w:p w:rsidR="005A3212" w:rsidRPr="00005C96" w:rsidRDefault="003D0FBF">
      <w:pPr>
        <w:spacing w:line="560" w:lineRule="exact"/>
        <w:ind w:firstLineChars="200" w:firstLine="600"/>
        <w:rPr>
          <w:rFonts w:ascii="Times New Roman" w:eastAsia="方正仿宋_GBK" w:hAnsi="Times New Roman"/>
          <w:sz w:val="30"/>
          <w:szCs w:val="30"/>
        </w:rPr>
      </w:pPr>
      <w:r w:rsidRPr="00005C96">
        <w:rPr>
          <w:rFonts w:ascii="Times New Roman" w:eastAsia="方正仿宋_GBK" w:hAnsi="Times New Roman" w:hint="eastAsia"/>
          <w:sz w:val="30"/>
          <w:szCs w:val="30"/>
        </w:rPr>
        <w:t>（</w:t>
      </w:r>
      <w:r w:rsidRPr="00005C96">
        <w:rPr>
          <w:rFonts w:ascii="Times New Roman" w:eastAsia="方正仿宋_GBK" w:hAnsi="Times New Roman"/>
          <w:sz w:val="30"/>
          <w:szCs w:val="30"/>
        </w:rPr>
        <w:t>3</w:t>
      </w:r>
      <w:r w:rsidRPr="00005C96">
        <w:rPr>
          <w:rFonts w:ascii="Times New Roman" w:eastAsia="方正仿宋_GBK" w:hAnsi="Times New Roman" w:hint="eastAsia"/>
          <w:sz w:val="30"/>
          <w:szCs w:val="30"/>
        </w:rPr>
        <w:t>）拒不改正的，处三万元的罚款。</w:t>
      </w:r>
    </w:p>
    <w:bookmarkEnd w:id="5"/>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第二十五条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十九条规定，项目建设过程中未经原审批的水行政主管部门审查同意，擅自改变工程设施以及建筑物、构筑物的使用用途或者工程位置、界限、布局、结构的，由县级以上地方人民政府水行政主管部门或者省属水利工程管理机构依据职权，责令停止违法行为，限期补办审查同意手续；工程设施建设严重影响防洪的，责令限期拆除，逾期不拆除的，强行拆除，所需费用由违法行为人承担；影响防洪但尚可采取补救措施的，责令限期采取补救措施，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10</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 xml:space="preserve">行政处罚裁量权基准： </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hint="eastAsia"/>
          <w:b/>
          <w:sz w:val="30"/>
          <w:szCs w:val="30"/>
        </w:rPr>
        <w:t>项目建设过程中未经原审批的水行政主管部门审查同意，擅自改变工程设施以及建筑物、构筑物的使用用途或者工程位置、界限、布局、结构的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1</w:t>
      </w:r>
      <w:r>
        <w:rPr>
          <w:rFonts w:ascii="Times New Roman" w:eastAsia="方正仿宋_GBK" w:hAnsi="Times New Roman" w:hint="eastAsia"/>
          <w:sz w:val="30"/>
          <w:szCs w:val="30"/>
        </w:rPr>
        <w:t>）建设项目投资额在六十万元以下，在规定的期限内采取补救措施排除影响的，处一万元以上三万元以下的罚款；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2</w:t>
      </w:r>
      <w:r>
        <w:rPr>
          <w:rFonts w:ascii="Times New Roman" w:eastAsia="方正仿宋_GBK" w:hAnsi="Times New Roman" w:hint="eastAsia"/>
          <w:sz w:val="30"/>
          <w:szCs w:val="30"/>
        </w:rPr>
        <w:t>）建设项目投资额在六十万元以上一百万元以下，在规定</w:t>
      </w:r>
      <w:r>
        <w:rPr>
          <w:rFonts w:ascii="Times New Roman" w:eastAsia="方正仿宋_GBK" w:hAnsi="Times New Roman" w:hint="eastAsia"/>
          <w:sz w:val="30"/>
          <w:szCs w:val="30"/>
        </w:rPr>
        <w:lastRenderedPageBreak/>
        <w:t>的期限内采取补救措施排除影响的，处三万元以上五万元以下的罚款；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3</w:t>
      </w:r>
      <w:r>
        <w:rPr>
          <w:rFonts w:ascii="Times New Roman" w:eastAsia="方正仿宋_GBK" w:hAnsi="Times New Roman" w:hint="eastAsia"/>
          <w:sz w:val="30"/>
          <w:szCs w:val="30"/>
        </w:rPr>
        <w:t>）建设项目投资额在一百万元以上一百四十万元以下，在规定的期限内采取补救措施排除影响的，处五万元以上七万元以下的罚款；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hint="eastAsia"/>
          <w:sz w:val="30"/>
          <w:szCs w:val="30"/>
        </w:rPr>
        <w:t>4</w:t>
      </w:r>
      <w:r>
        <w:rPr>
          <w:rFonts w:ascii="Times New Roman" w:eastAsia="方正仿宋_GBK" w:hAnsi="Times New Roman" w:hint="eastAsia"/>
          <w:sz w:val="30"/>
          <w:szCs w:val="30"/>
        </w:rPr>
        <w:t>）在规定的期限内拒不采取补救措施的，或者建设项目投资额在一百四十万元以上的，处七万元以上十万元以下的罚款。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第二十六条</w:t>
      </w:r>
      <w:r>
        <w:rPr>
          <w:rFonts w:ascii="Times New Roman" w:eastAsia="方正仿宋_GBK" w:hAnsi="Times New Roman"/>
          <w:sz w:val="30"/>
          <w:szCs w:val="30"/>
        </w:rPr>
        <w:t xml:space="preserve">  </w:t>
      </w:r>
      <w:r>
        <w:rPr>
          <w:rFonts w:ascii="Times New Roman" w:eastAsia="方正仿宋_GBK" w:hAnsi="Times New Roman" w:hint="eastAsia"/>
          <w:sz w:val="30"/>
          <w:szCs w:val="30"/>
        </w:rPr>
        <w:t>违反本办法第二十一条第一款规定，临时占用水域期满未经原审批的水行政主管部门批准，继续占用水域的，由县级以上地方人民政府水行政主管部门或者省属水利工程管理机构依据职权，责令停止违法行为，限期补办延期占用水域手续，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违反本办法第二十一条第二款规定，临时占用水域经批准的延长期限已满，未按照占用水域承诺书承诺自行恢复水域原状的，由县级以上地方人民政府水行政主管部门或者省属水利工程管理机构责令限期恢复水域原状，并处</w:t>
      </w:r>
      <w:r>
        <w:rPr>
          <w:rFonts w:ascii="Times New Roman" w:eastAsia="方正仿宋_GBK" w:hAnsi="Times New Roman"/>
          <w:sz w:val="30"/>
          <w:szCs w:val="30"/>
        </w:rPr>
        <w:t>1</w:t>
      </w:r>
      <w:r>
        <w:rPr>
          <w:rFonts w:ascii="Times New Roman" w:eastAsia="方正仿宋_GBK" w:hAnsi="Times New Roman" w:hint="eastAsia"/>
          <w:sz w:val="30"/>
          <w:szCs w:val="30"/>
        </w:rPr>
        <w:t>万元以上</w:t>
      </w:r>
      <w:r>
        <w:rPr>
          <w:rFonts w:ascii="Times New Roman" w:eastAsia="方正仿宋_GBK" w:hAnsi="Times New Roman"/>
          <w:sz w:val="30"/>
          <w:szCs w:val="30"/>
        </w:rPr>
        <w:t>3</w:t>
      </w:r>
      <w:r>
        <w:rPr>
          <w:rFonts w:ascii="Times New Roman" w:eastAsia="方正仿宋_GBK" w:hAnsi="Times New Roman" w:hint="eastAsia"/>
          <w:sz w:val="30"/>
          <w:szCs w:val="30"/>
        </w:rPr>
        <w:t>万元以下罚款；逾期不恢复原状的，由县级以上地方人民政府水行政主管部门或者省属水利工程管理机构指定单位代为恢复，所需费用由违法行为人承担。</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1. </w:t>
      </w:r>
      <w:r>
        <w:rPr>
          <w:rFonts w:ascii="Times New Roman" w:eastAsia="方正仿宋_GBK" w:hAnsi="Times New Roman" w:hint="eastAsia"/>
          <w:b/>
          <w:sz w:val="30"/>
          <w:szCs w:val="30"/>
        </w:rPr>
        <w:t>临时占用水域期满未经原审批的水行政主管部门批准，继续占用水域的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）在规定的期限内补办延期占用水域手续的，处一万元以上二万元以下的罚款；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）在规定的期限内未补办延期占用水域手续的，处二万元</w:t>
      </w:r>
      <w:r>
        <w:rPr>
          <w:rFonts w:ascii="Times New Roman" w:eastAsia="方正仿宋_GBK" w:hAnsi="Times New Roman" w:hint="eastAsia"/>
          <w:sz w:val="30"/>
          <w:szCs w:val="30"/>
        </w:rPr>
        <w:lastRenderedPageBreak/>
        <w:t>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）拒不补办延期占用水域手续的，处三万元的罚款。</w:t>
      </w:r>
    </w:p>
    <w:p w:rsidR="005A3212" w:rsidRDefault="003D0FBF" w:rsidP="007B3809">
      <w:pPr>
        <w:spacing w:line="560" w:lineRule="exact"/>
        <w:ind w:firstLineChars="200" w:firstLine="602"/>
        <w:rPr>
          <w:rFonts w:ascii="Times New Roman" w:eastAsia="方正仿宋_GBK" w:hAnsi="Times New Roman"/>
          <w:b/>
          <w:sz w:val="30"/>
          <w:szCs w:val="30"/>
        </w:rPr>
      </w:pPr>
      <w:r>
        <w:rPr>
          <w:rFonts w:ascii="Times New Roman" w:eastAsia="方正仿宋_GBK" w:hAnsi="Times New Roman"/>
          <w:b/>
          <w:sz w:val="30"/>
          <w:szCs w:val="30"/>
        </w:rPr>
        <w:t xml:space="preserve">2. </w:t>
      </w:r>
      <w:r>
        <w:rPr>
          <w:rFonts w:ascii="Times New Roman" w:eastAsia="方正仿宋_GBK" w:hAnsi="Times New Roman" w:hint="eastAsia"/>
          <w:b/>
          <w:sz w:val="30"/>
          <w:szCs w:val="30"/>
        </w:rPr>
        <w:t>临时占用水域经批准的延长期限已满，未按照占用水域承诺书承诺自行恢复水域原状的</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1</w:t>
      </w:r>
      <w:r>
        <w:rPr>
          <w:rFonts w:ascii="Times New Roman" w:eastAsia="方正仿宋_GBK" w:hAnsi="Times New Roman" w:hint="eastAsia"/>
          <w:sz w:val="30"/>
          <w:szCs w:val="30"/>
        </w:rPr>
        <w:t>）按照占用水域承诺书承诺自行恢复，但未达到要求的，处一万元以上二万元以下的罚款；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2</w:t>
      </w:r>
      <w:r>
        <w:rPr>
          <w:rFonts w:ascii="Times New Roman" w:eastAsia="方正仿宋_GBK" w:hAnsi="Times New Roman" w:hint="eastAsia"/>
          <w:sz w:val="30"/>
          <w:szCs w:val="30"/>
        </w:rPr>
        <w:t>）未按照占用水域承诺书承诺自行恢复水域原状的，处二万元以上三万元以下的罚款；</w:t>
      </w:r>
    </w:p>
    <w:p w:rsidR="005A3212" w:rsidRDefault="003D0FBF">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hint="eastAsia"/>
          <w:sz w:val="30"/>
          <w:szCs w:val="30"/>
        </w:rPr>
        <w:t>（</w:t>
      </w:r>
      <w:r>
        <w:rPr>
          <w:rFonts w:ascii="Times New Roman" w:eastAsia="方正仿宋_GBK" w:hAnsi="Times New Roman"/>
          <w:sz w:val="30"/>
          <w:szCs w:val="30"/>
        </w:rPr>
        <w:t>3</w:t>
      </w:r>
      <w:r>
        <w:rPr>
          <w:rFonts w:ascii="Times New Roman" w:eastAsia="方正仿宋_GBK" w:hAnsi="Times New Roman" w:hint="eastAsia"/>
          <w:sz w:val="30"/>
          <w:szCs w:val="30"/>
        </w:rPr>
        <w:t>）在规定的期限内拒不恢复的，处三万元的罚款。</w:t>
      </w:r>
    </w:p>
    <w:p w:rsidR="005A3212" w:rsidRDefault="003D0FBF">
      <w:pPr>
        <w:spacing w:line="560" w:lineRule="exact"/>
        <w:ind w:firstLineChars="200" w:firstLine="600"/>
        <w:rPr>
          <w:rFonts w:ascii="Times New Roman" w:eastAsia="方正仿宋_GBK" w:hAnsi="Times New Roman"/>
          <w:sz w:val="30"/>
          <w:szCs w:val="30"/>
        </w:rPr>
      </w:pPr>
      <w:r>
        <w:rPr>
          <w:rFonts w:ascii="方正黑体_GBK" w:eastAsia="方正黑体_GBK" w:hint="eastAsia"/>
          <w:sz w:val="30"/>
          <w:szCs w:val="30"/>
        </w:rPr>
        <w:t>第二十七条</w:t>
      </w:r>
      <w:r>
        <w:rPr>
          <w:rFonts w:ascii="Times New Roman" w:eastAsia="方正仿宋_GBK" w:hAnsi="Times New Roman" w:hint="eastAsia"/>
          <w:sz w:val="30"/>
          <w:szCs w:val="30"/>
        </w:rPr>
        <w:t xml:space="preserve">　发生在长江流域范围的非法占用水域行为，依照《中华人民共和国长江保护法》的有关规定予以处罚。</w:t>
      </w:r>
    </w:p>
    <w:p w:rsidR="005A3212" w:rsidRDefault="003D0FBF">
      <w:pPr>
        <w:spacing w:line="560" w:lineRule="exact"/>
        <w:ind w:firstLineChars="200" w:firstLine="600"/>
        <w:rPr>
          <w:rFonts w:ascii="方正楷体_GBK" w:eastAsia="方正楷体_GBK"/>
          <w:sz w:val="30"/>
          <w:szCs w:val="30"/>
        </w:rPr>
      </w:pPr>
      <w:r>
        <w:rPr>
          <w:rFonts w:ascii="方正楷体_GBK" w:eastAsia="方正楷体_GBK" w:hint="eastAsia"/>
          <w:sz w:val="30"/>
          <w:szCs w:val="30"/>
        </w:rPr>
        <w:t>行政处罚裁量权基准：</w:t>
      </w:r>
    </w:p>
    <w:p w:rsidR="005A3212" w:rsidRDefault="003D0FBF">
      <w:pPr>
        <w:spacing w:line="560" w:lineRule="exact"/>
        <w:ind w:firstLineChars="200" w:firstLine="600"/>
        <w:rPr>
          <w:rFonts w:ascii="Times New Roman" w:eastAsia="宋体" w:hAnsi="Times New Roman"/>
          <w:sz w:val="28"/>
          <w:szCs w:val="28"/>
        </w:rPr>
      </w:pPr>
      <w:r>
        <w:rPr>
          <w:rFonts w:ascii="Times New Roman" w:eastAsia="方正仿宋_GBK" w:hAnsi="Times New Roman" w:hint="eastAsia"/>
          <w:sz w:val="30"/>
          <w:szCs w:val="30"/>
        </w:rPr>
        <w:t>按照《中华人民共和国长江保护法》规定有关行政处罚裁量权基准执行。</w:t>
      </w:r>
    </w:p>
    <w:sectPr w:rsidR="005A3212">
      <w:footerReference w:type="even" r:id="rId11"/>
      <w:footerReference w:type="default" r:id="rId12"/>
      <w:pgSz w:w="11906" w:h="16838"/>
      <w:pgMar w:top="1440" w:right="1644" w:bottom="1440" w:left="1644"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457" w:rsidRDefault="00360457">
      <w:r>
        <w:separator/>
      </w:r>
    </w:p>
  </w:endnote>
  <w:endnote w:type="continuationSeparator" w:id="0">
    <w:p w:rsidR="00360457" w:rsidRDefault="003604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Rockwell">
    <w:panose1 w:val="02060603020205020403"/>
    <w:charset w:val="00"/>
    <w:family w:val="roman"/>
    <w:pitch w:val="variable"/>
    <w:sig w:usb0="00000003" w:usb1="00000000" w:usb2="00000000" w:usb3="00000000" w:csb0="00000001" w:csb1="00000000"/>
  </w:font>
  <w:font w:name="方正姚体">
    <w:panose1 w:val="02010601030101010101"/>
    <w:charset w:val="86"/>
    <w:family w:val="auto"/>
    <w:pitch w:val="variable"/>
    <w:sig w:usb0="00000003" w:usb1="080E0000" w:usb2="00000010" w:usb3="00000000" w:csb0="00040000" w:csb1="00000000"/>
  </w:font>
  <w:font w:name="汉鼎简仿宋">
    <w:altName w:val="宋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方正仿宋">
    <w:altName w:val="方正仿宋_GBK"/>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4553245"/>
    </w:sdtPr>
    <w:sdtEndPr/>
    <w:sdtContent>
      <w:p w:rsidR="00151B4C" w:rsidRDefault="00151B4C">
        <w:pPr>
          <w:pStyle w:val="aa"/>
          <w:ind w:right="360"/>
          <w:jc w:val="right"/>
        </w:pPr>
        <w:r>
          <w:fldChar w:fldCharType="begin"/>
        </w:r>
        <w:r>
          <w:instrText>Page</w:instrText>
        </w:r>
        <w:r>
          <w:fldChar w:fldCharType="separate"/>
        </w:r>
        <w:r>
          <w:t>2</w:t>
        </w:r>
        <w:r>
          <w:fldChar w:fldCharType="end"/>
        </w:r>
      </w:p>
    </w:sdtContent>
  </w:sdt>
  <w:p w:rsidR="00151B4C" w:rsidRDefault="00151B4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B4C" w:rsidRDefault="00151B4C">
    <w:pPr>
      <w:pStyle w:val="aa"/>
      <w:jc w:val="center"/>
      <w:rPr>
        <w:rFonts w:ascii="Times New Roman" w:eastAsia="宋体" w:hAnsi="Times New Roman"/>
        <w:sz w:val="28"/>
        <w:szCs w:val="28"/>
      </w:rPr>
    </w:pPr>
    <w:r>
      <w:rPr>
        <w:rFonts w:ascii="Times New Roman" w:eastAsia="宋体" w:hAnsi="Times New Roman"/>
        <w:sz w:val="28"/>
        <w:szCs w:val="28"/>
      </w:rPr>
      <w:t xml:space="preserve">— </w:t>
    </w:r>
    <w:r>
      <w:rPr>
        <w:rFonts w:ascii="Times New Roman" w:eastAsia="宋体" w:hAnsi="Times New Roman"/>
        <w:sz w:val="28"/>
        <w:szCs w:val="28"/>
      </w:rPr>
      <w:fldChar w:fldCharType="begin"/>
    </w:r>
    <w:r>
      <w:rPr>
        <w:rFonts w:ascii="Times New Roman" w:eastAsia="宋体" w:hAnsi="Times New Roman"/>
        <w:sz w:val="28"/>
        <w:szCs w:val="28"/>
      </w:rPr>
      <w:instrText>Page</w:instrText>
    </w:r>
    <w:r>
      <w:rPr>
        <w:rFonts w:ascii="Times New Roman" w:eastAsia="宋体" w:hAnsi="Times New Roman"/>
        <w:sz w:val="28"/>
        <w:szCs w:val="28"/>
      </w:rPr>
      <w:fldChar w:fldCharType="separate"/>
    </w:r>
    <w:r w:rsidR="00005C96">
      <w:rPr>
        <w:rFonts w:ascii="Times New Roman" w:eastAsia="宋体" w:hAnsi="Times New Roman"/>
        <w:noProof/>
        <w:sz w:val="28"/>
        <w:szCs w:val="28"/>
      </w:rPr>
      <w:t>10</w:t>
    </w:r>
    <w:r>
      <w:rPr>
        <w:rFonts w:ascii="Times New Roman" w:eastAsia="宋体" w:hAnsi="Times New Roman"/>
        <w:sz w:val="28"/>
        <w:szCs w:val="28"/>
      </w:rPr>
      <w:fldChar w:fldCharType="end"/>
    </w:r>
    <w:r>
      <w:rPr>
        <w:rFonts w:ascii="Times New Roman" w:eastAsia="宋体" w:hAnsi="Times New Roman"/>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8886840"/>
    </w:sdtPr>
    <w:sdtEndPr>
      <w:rPr>
        <w:rFonts w:ascii="Times New Roman" w:hAnsi="Times New Roman"/>
        <w:sz w:val="24"/>
        <w:szCs w:val="24"/>
      </w:rPr>
    </w:sdtEndPr>
    <w:sdtContent>
      <w:p w:rsidR="00151B4C" w:rsidRDefault="00151B4C">
        <w:pPr>
          <w:pStyle w:val="aa"/>
          <w:ind w:right="720"/>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Page</w:instrText>
        </w:r>
        <w:r>
          <w:rPr>
            <w:rFonts w:ascii="Times New Roman" w:hAnsi="Times New Roman"/>
            <w:sz w:val="24"/>
            <w:szCs w:val="24"/>
          </w:rPr>
          <w:fldChar w:fldCharType="separate"/>
        </w:r>
        <w:r>
          <w:rPr>
            <w:rFonts w:ascii="Times New Roman" w:hAnsi="Times New Roman"/>
            <w:sz w:val="24"/>
            <w:szCs w:val="24"/>
          </w:rPr>
          <w:t>2</w:t>
        </w:r>
        <w:r>
          <w:rPr>
            <w:rFonts w:ascii="Times New Roman" w:hAnsi="Times New Roman"/>
            <w:sz w:val="24"/>
            <w:szCs w:val="24"/>
          </w:rPr>
          <w:fldChar w:fldCharType="end"/>
        </w:r>
        <w:r>
          <w:rPr>
            <w:rFonts w:ascii="Times New Roman" w:hAnsi="Times New Roman"/>
            <w:sz w:val="24"/>
            <w:szCs w:val="24"/>
          </w:rPr>
          <w:t xml:space="preserve"> —</w:t>
        </w:r>
      </w:p>
    </w:sdtContent>
  </w:sdt>
  <w:p w:rsidR="00151B4C" w:rsidRDefault="00151B4C">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B4C" w:rsidRDefault="00151B4C">
    <w:pPr>
      <w:pStyle w:val="aa"/>
      <w:jc w:val="center"/>
      <w:rPr>
        <w:rFonts w:ascii="Times New Roman" w:eastAsia="宋体" w:hAnsi="Times New Roman"/>
        <w:sz w:val="28"/>
        <w:szCs w:val="28"/>
      </w:rPr>
    </w:pPr>
    <w:r>
      <w:rPr>
        <w:rFonts w:ascii="Times New Roman" w:eastAsia="宋体" w:hAnsi="Times New Roman"/>
        <w:sz w:val="28"/>
        <w:szCs w:val="28"/>
      </w:rPr>
      <w:t xml:space="preserve">— </w:t>
    </w:r>
    <w:r>
      <w:rPr>
        <w:rFonts w:ascii="Times New Roman" w:eastAsia="宋体" w:hAnsi="Times New Roman"/>
        <w:sz w:val="28"/>
        <w:szCs w:val="28"/>
      </w:rPr>
      <w:fldChar w:fldCharType="begin"/>
    </w:r>
    <w:r>
      <w:rPr>
        <w:rFonts w:ascii="Times New Roman" w:eastAsia="宋体" w:hAnsi="Times New Roman"/>
        <w:sz w:val="28"/>
        <w:szCs w:val="28"/>
      </w:rPr>
      <w:instrText>Page</w:instrText>
    </w:r>
    <w:r>
      <w:rPr>
        <w:rFonts w:ascii="Times New Roman" w:eastAsia="宋体" w:hAnsi="Times New Roman"/>
        <w:sz w:val="28"/>
        <w:szCs w:val="28"/>
      </w:rPr>
      <w:fldChar w:fldCharType="separate"/>
    </w:r>
    <w:r w:rsidR="00005C96">
      <w:rPr>
        <w:rFonts w:ascii="Times New Roman" w:eastAsia="宋体" w:hAnsi="Times New Roman"/>
        <w:noProof/>
        <w:sz w:val="28"/>
        <w:szCs w:val="28"/>
      </w:rPr>
      <w:t>184</w:t>
    </w:r>
    <w:r>
      <w:rPr>
        <w:rFonts w:ascii="Times New Roman" w:eastAsia="宋体" w:hAnsi="Times New Roman"/>
        <w:sz w:val="28"/>
        <w:szCs w:val="28"/>
      </w:rPr>
      <w:fldChar w:fldCharType="end"/>
    </w:r>
    <w:r>
      <w:rPr>
        <w:rFonts w:ascii="Times New Roman" w:eastAsia="宋体" w:hAnsi="Times New Roman"/>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457" w:rsidRDefault="00360457">
      <w:r>
        <w:separator/>
      </w:r>
    </w:p>
  </w:footnote>
  <w:footnote w:type="continuationSeparator" w:id="0">
    <w:p w:rsidR="00360457" w:rsidRDefault="003604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AC66E1"/>
    <w:multiLevelType w:val="multilevel"/>
    <w:tmpl w:val="30AC66E1"/>
    <w:lvl w:ilvl="0">
      <w:start w:val="1"/>
      <w:numFmt w:val="japaneseCounting"/>
      <w:pStyle w:val="Char"/>
      <w:lvlText w:val="（%1）"/>
      <w:lvlJc w:val="left"/>
      <w:pPr>
        <w:tabs>
          <w:tab w:val="left" w:pos="0"/>
        </w:tabs>
        <w:ind w:left="1704" w:hanging="1080"/>
      </w:pPr>
      <w:rPr>
        <w:rFonts w:hint="default"/>
      </w:rPr>
    </w:lvl>
    <w:lvl w:ilvl="1">
      <w:start w:val="1"/>
      <w:numFmt w:val="lowerLetter"/>
      <w:lvlText w:val="%2)"/>
      <w:lvlJc w:val="left"/>
      <w:pPr>
        <w:tabs>
          <w:tab w:val="left" w:pos="0"/>
        </w:tabs>
        <w:ind w:left="1464" w:hanging="420"/>
      </w:pPr>
    </w:lvl>
    <w:lvl w:ilvl="2">
      <w:start w:val="1"/>
      <w:numFmt w:val="lowerRoman"/>
      <w:lvlText w:val="%3."/>
      <w:lvlJc w:val="right"/>
      <w:pPr>
        <w:tabs>
          <w:tab w:val="left" w:pos="0"/>
        </w:tabs>
        <w:ind w:left="1884" w:hanging="420"/>
      </w:pPr>
    </w:lvl>
    <w:lvl w:ilvl="3">
      <w:start w:val="1"/>
      <w:numFmt w:val="decimal"/>
      <w:lvlText w:val="%4."/>
      <w:lvlJc w:val="left"/>
      <w:pPr>
        <w:tabs>
          <w:tab w:val="left" w:pos="0"/>
        </w:tabs>
        <w:ind w:left="2304" w:hanging="420"/>
      </w:pPr>
    </w:lvl>
    <w:lvl w:ilvl="4">
      <w:start w:val="1"/>
      <w:numFmt w:val="lowerLetter"/>
      <w:lvlText w:val="%5)"/>
      <w:lvlJc w:val="left"/>
      <w:pPr>
        <w:tabs>
          <w:tab w:val="left" w:pos="0"/>
        </w:tabs>
        <w:ind w:left="2724" w:hanging="420"/>
      </w:pPr>
    </w:lvl>
    <w:lvl w:ilvl="5">
      <w:start w:val="1"/>
      <w:numFmt w:val="lowerRoman"/>
      <w:lvlText w:val="%6."/>
      <w:lvlJc w:val="right"/>
      <w:pPr>
        <w:tabs>
          <w:tab w:val="left" w:pos="0"/>
        </w:tabs>
        <w:ind w:left="3144" w:hanging="420"/>
      </w:pPr>
    </w:lvl>
    <w:lvl w:ilvl="6">
      <w:start w:val="1"/>
      <w:numFmt w:val="decimal"/>
      <w:lvlText w:val="%7."/>
      <w:lvlJc w:val="left"/>
      <w:pPr>
        <w:tabs>
          <w:tab w:val="left" w:pos="0"/>
        </w:tabs>
        <w:ind w:left="3564" w:hanging="420"/>
      </w:pPr>
    </w:lvl>
    <w:lvl w:ilvl="7">
      <w:start w:val="1"/>
      <w:numFmt w:val="lowerLetter"/>
      <w:lvlText w:val="%8)"/>
      <w:lvlJc w:val="left"/>
      <w:pPr>
        <w:tabs>
          <w:tab w:val="left" w:pos="0"/>
        </w:tabs>
        <w:ind w:left="3984" w:hanging="420"/>
      </w:pPr>
    </w:lvl>
    <w:lvl w:ilvl="8">
      <w:start w:val="1"/>
      <w:numFmt w:val="lowerRoman"/>
      <w:lvlText w:val="%9."/>
      <w:lvlJc w:val="right"/>
      <w:pPr>
        <w:tabs>
          <w:tab w:val="left" w:pos="0"/>
        </w:tabs>
        <w:ind w:left="4404"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bordersDoNotSurroundHeader/>
  <w:bordersDoNotSurroundFooter/>
  <w:proofState w:grammar="clean"/>
  <w:trackRevisions/>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oZGlkIjoiNzE5ODA1NGYzMDU1MWUzMDY1OTJlY2VkZTliMWRkNjQifQ=="/>
  </w:docVars>
  <w:rsids>
    <w:rsidRoot w:val="005A3212"/>
    <w:rsid w:val="D7E34322"/>
    <w:rsid w:val="00005C96"/>
    <w:rsid w:val="000E1CD9"/>
    <w:rsid w:val="000E3561"/>
    <w:rsid w:val="00151B4C"/>
    <w:rsid w:val="00216E9C"/>
    <w:rsid w:val="00236F99"/>
    <w:rsid w:val="00360457"/>
    <w:rsid w:val="003D0FBF"/>
    <w:rsid w:val="0046773A"/>
    <w:rsid w:val="004A2CFF"/>
    <w:rsid w:val="005A3212"/>
    <w:rsid w:val="007B3809"/>
    <w:rsid w:val="00850516"/>
    <w:rsid w:val="009A5B5B"/>
    <w:rsid w:val="009B6F7A"/>
    <w:rsid w:val="00D149D7"/>
    <w:rsid w:val="00D71CB7"/>
    <w:rsid w:val="00FC2D53"/>
    <w:rsid w:val="777F8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ubtitle"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Rockwell" w:eastAsia="方正姚体" w:hAnsi="Rockwell"/>
      <w:kern w:val="2"/>
      <w:sz w:val="21"/>
      <w:szCs w:val="22"/>
    </w:rPr>
  </w:style>
  <w:style w:type="paragraph" w:styleId="1">
    <w:name w:val="heading 1"/>
    <w:basedOn w:val="a"/>
    <w:next w:val="a"/>
    <w:pPr>
      <w:keepNext/>
      <w:keepLines/>
      <w:autoSpaceDE w:val="0"/>
      <w:autoSpaceDN w:val="0"/>
      <w:snapToGrid w:val="0"/>
      <w:spacing w:before="340" w:after="330" w:line="578" w:lineRule="atLeast"/>
      <w:ind w:firstLine="624"/>
      <w:outlineLvl w:val="0"/>
    </w:pPr>
    <w:rPr>
      <w:rFonts w:ascii="汉鼎简仿宋" w:eastAsia="汉鼎简仿宋"/>
      <w:b/>
      <w:kern w:val="44"/>
      <w:sz w:val="44"/>
      <w:szCs w:val="20"/>
    </w:rPr>
  </w:style>
  <w:style w:type="paragraph" w:styleId="2">
    <w:name w:val="heading 2"/>
    <w:basedOn w:val="a"/>
    <w:next w:val="a"/>
    <w:pPr>
      <w:keepNext/>
      <w:keepLines/>
      <w:autoSpaceDE w:val="0"/>
      <w:autoSpaceDN w:val="0"/>
      <w:snapToGrid w:val="0"/>
      <w:spacing w:before="260" w:after="260" w:line="416" w:lineRule="atLeast"/>
      <w:ind w:firstLine="624"/>
      <w:outlineLvl w:val="1"/>
    </w:pPr>
    <w:rPr>
      <w:rFonts w:ascii="Cambria" w:eastAsia="宋体" w:hAnsi="Cambria"/>
      <w:b/>
      <w:bCs/>
      <w:sz w:val="32"/>
      <w:szCs w:val="32"/>
    </w:rPr>
  </w:style>
  <w:style w:type="paragraph" w:styleId="3">
    <w:name w:val="heading 3"/>
    <w:basedOn w:val="a"/>
    <w:next w:val="a"/>
    <w:pPr>
      <w:keepNext/>
      <w:keepLines/>
      <w:autoSpaceDE w:val="0"/>
      <w:autoSpaceDN w:val="0"/>
      <w:snapToGrid w:val="0"/>
      <w:spacing w:before="260" w:after="260" w:line="416" w:lineRule="atLeast"/>
      <w:ind w:firstLine="624"/>
      <w:outlineLvl w:val="2"/>
    </w:pPr>
    <w:rPr>
      <w:rFonts w:ascii="汉鼎简仿宋" w:eastAsia="汉鼎简仿宋"/>
      <w:b/>
      <w:bCs/>
      <w:sz w:val="32"/>
      <w:szCs w:val="32"/>
      <w:lang w:val="zh-CN"/>
    </w:rPr>
  </w:style>
  <w:style w:type="paragraph" w:styleId="4">
    <w:name w:val="heading 4"/>
    <w:basedOn w:val="a"/>
    <w:next w:val="a"/>
    <w:pPr>
      <w:keepNext/>
      <w:keepLines/>
      <w:autoSpaceDE w:val="0"/>
      <w:autoSpaceDN w:val="0"/>
      <w:snapToGrid w:val="0"/>
      <w:spacing w:before="280" w:after="290" w:line="376" w:lineRule="atLeast"/>
      <w:ind w:firstLine="624"/>
      <w:outlineLvl w:val="3"/>
    </w:pPr>
    <w:rPr>
      <w:rFonts w:ascii="Cambria" w:eastAsia="宋体" w:hAnsi="Cambria"/>
      <w:b/>
      <w:bCs/>
      <w:sz w:val="28"/>
      <w:szCs w:val="28"/>
      <w:lang w:val="zh-CN"/>
    </w:rPr>
  </w:style>
  <w:style w:type="paragraph" w:styleId="5">
    <w:name w:val="heading 5"/>
    <w:basedOn w:val="a"/>
    <w:next w:val="a"/>
    <w:pPr>
      <w:keepNext/>
      <w:keepLines/>
      <w:autoSpaceDE w:val="0"/>
      <w:autoSpaceDN w:val="0"/>
      <w:snapToGrid w:val="0"/>
      <w:spacing w:before="280" w:after="290" w:line="376" w:lineRule="atLeast"/>
      <w:ind w:firstLine="624"/>
      <w:outlineLvl w:val="4"/>
    </w:pPr>
    <w:rPr>
      <w:rFonts w:ascii="汉鼎简仿宋" w:eastAsia="汉鼎简仿宋"/>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pPr>
      <w:autoSpaceDE w:val="0"/>
      <w:autoSpaceDN w:val="0"/>
      <w:adjustRightInd w:val="0"/>
      <w:spacing w:line="590" w:lineRule="atLeast"/>
      <w:jc w:val="left"/>
    </w:pPr>
    <w:rPr>
      <w:rFonts w:ascii="汉鼎简仿宋" w:eastAsia="汉鼎简仿宋"/>
      <w:spacing w:val="-25"/>
      <w:sz w:val="32"/>
      <w:szCs w:val="20"/>
    </w:rPr>
  </w:style>
  <w:style w:type="paragraph" w:styleId="a4">
    <w:name w:val="annotation text"/>
    <w:basedOn w:val="a"/>
    <w:pPr>
      <w:jc w:val="left"/>
    </w:pPr>
    <w:rPr>
      <w:rFonts w:ascii="Times New Roman" w:eastAsia="宋体" w:hAnsi="Times New Roman"/>
      <w:szCs w:val="24"/>
    </w:rPr>
  </w:style>
  <w:style w:type="paragraph" w:styleId="a5">
    <w:name w:val="Body Text"/>
    <w:basedOn w:val="a"/>
    <w:pPr>
      <w:autoSpaceDE w:val="0"/>
      <w:autoSpaceDN w:val="0"/>
      <w:snapToGrid w:val="0"/>
      <w:spacing w:after="120" w:line="590" w:lineRule="atLeast"/>
      <w:ind w:firstLine="624"/>
    </w:pPr>
    <w:rPr>
      <w:rFonts w:ascii="汉鼎简仿宋" w:eastAsia="汉鼎简仿宋"/>
      <w:sz w:val="32"/>
    </w:rPr>
  </w:style>
  <w:style w:type="paragraph" w:styleId="a6">
    <w:name w:val="Body Text Indent"/>
    <w:basedOn w:val="a"/>
    <w:pPr>
      <w:autoSpaceDE w:val="0"/>
      <w:autoSpaceDN w:val="0"/>
      <w:snapToGrid w:val="0"/>
      <w:spacing w:after="120" w:line="590" w:lineRule="atLeast"/>
      <w:ind w:leftChars="200" w:left="200" w:firstLine="624"/>
    </w:pPr>
    <w:rPr>
      <w:rFonts w:ascii="汉鼎简仿宋" w:eastAsia="汉鼎简仿宋"/>
      <w:sz w:val="32"/>
    </w:rPr>
  </w:style>
  <w:style w:type="paragraph" w:styleId="a7">
    <w:name w:val="Plain Text"/>
    <w:basedOn w:val="a"/>
    <w:rPr>
      <w:rFonts w:ascii="宋体" w:hAnsi="宋体"/>
      <w:szCs w:val="21"/>
    </w:rPr>
  </w:style>
  <w:style w:type="paragraph" w:styleId="a8">
    <w:name w:val="Date"/>
    <w:basedOn w:val="a"/>
    <w:next w:val="a"/>
    <w:pPr>
      <w:autoSpaceDE w:val="0"/>
      <w:autoSpaceDN w:val="0"/>
      <w:snapToGrid w:val="0"/>
      <w:spacing w:line="590" w:lineRule="atLeast"/>
      <w:ind w:leftChars="2500" w:left="2500" w:firstLine="624"/>
    </w:pPr>
    <w:rPr>
      <w:rFonts w:ascii="仿宋_GB2312" w:eastAsia="仿宋_GB2312"/>
      <w:sz w:val="32"/>
      <w:szCs w:val="20"/>
    </w:rPr>
  </w:style>
  <w:style w:type="paragraph" w:styleId="20">
    <w:name w:val="Body Text Indent 2"/>
    <w:basedOn w:val="a"/>
    <w:pPr>
      <w:autoSpaceDE w:val="0"/>
      <w:autoSpaceDN w:val="0"/>
      <w:snapToGrid w:val="0"/>
      <w:spacing w:after="120" w:line="480" w:lineRule="auto"/>
      <w:ind w:leftChars="200" w:left="200" w:firstLine="624"/>
    </w:pPr>
    <w:rPr>
      <w:rFonts w:ascii="汉鼎简仿宋" w:eastAsia="汉鼎简仿宋"/>
      <w:sz w:val="32"/>
      <w:szCs w:val="20"/>
    </w:rPr>
  </w:style>
  <w:style w:type="paragraph" w:styleId="a9">
    <w:name w:val="Balloon Text"/>
    <w:basedOn w:val="a"/>
    <w:pPr>
      <w:autoSpaceDE w:val="0"/>
      <w:autoSpaceDN w:val="0"/>
      <w:snapToGrid w:val="0"/>
      <w:ind w:firstLine="624"/>
    </w:pPr>
    <w:rPr>
      <w:rFonts w:ascii="汉鼎简仿宋" w:eastAsia="汉鼎简仿宋"/>
      <w:sz w:val="18"/>
      <w:szCs w:val="18"/>
    </w:rPr>
  </w:style>
  <w:style w:type="paragraph" w:styleId="aa">
    <w:name w:val="footer"/>
    <w:basedOn w:val="a"/>
    <w:pPr>
      <w:tabs>
        <w:tab w:val="center" w:pos="4153"/>
        <w:tab w:val="right" w:pos="8306"/>
      </w:tabs>
      <w:snapToGrid w:val="0"/>
      <w:jc w:val="left"/>
    </w:pPr>
    <w:rPr>
      <w:sz w:val="18"/>
      <w:szCs w:val="18"/>
    </w:rPr>
  </w:style>
  <w:style w:type="paragraph" w:styleId="ab">
    <w:name w:val="header"/>
    <w:basedOn w:val="a"/>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szCs w:val="21"/>
    </w:rPr>
  </w:style>
  <w:style w:type="paragraph" w:styleId="ac">
    <w:name w:val="Normal (Web)"/>
    <w:basedOn w:val="a"/>
    <w:pPr>
      <w:widowControl/>
      <w:spacing w:before="143" w:after="143" w:line="480" w:lineRule="auto"/>
      <w:jc w:val="left"/>
    </w:pPr>
    <w:rPr>
      <w:rFonts w:ascii="宋体" w:eastAsia="宋体" w:cs="宋体"/>
      <w:color w:val="000000"/>
      <w:kern w:val="0"/>
      <w:szCs w:val="21"/>
    </w:rPr>
  </w:style>
  <w:style w:type="paragraph" w:styleId="ad">
    <w:name w:val="Title"/>
    <w:next w:val="a"/>
    <w:pPr>
      <w:spacing w:line="590" w:lineRule="exact"/>
      <w:jc w:val="center"/>
      <w:outlineLvl w:val="0"/>
    </w:pPr>
    <w:rPr>
      <w:rFonts w:ascii="Rockwell" w:eastAsia="方正小标宋_GBK" w:hAnsi="Rockwell"/>
      <w:bCs/>
      <w:kern w:val="2"/>
      <w:sz w:val="44"/>
      <w:szCs w:val="32"/>
    </w:rPr>
  </w:style>
  <w:style w:type="paragraph" w:styleId="ae">
    <w:name w:val="annotation subject"/>
    <w:basedOn w:val="a4"/>
    <w:next w:val="a4"/>
    <w:rPr>
      <w:b/>
      <w:bCs/>
    </w:rPr>
  </w:style>
  <w:style w:type="paragraph" w:styleId="21">
    <w:name w:val="Body Text First Indent 2"/>
    <w:basedOn w:val="a6"/>
    <w:pPr>
      <w:ind w:firstLineChars="200" w:firstLine="200"/>
    </w:pPr>
  </w:style>
  <w:style w:type="character" w:styleId="af">
    <w:name w:val="Strong"/>
    <w:rPr>
      <w:b/>
      <w:bCs/>
    </w:rPr>
  </w:style>
  <w:style w:type="character" w:styleId="af0">
    <w:name w:val="page number"/>
    <w:basedOn w:val="a0"/>
  </w:style>
  <w:style w:type="character" w:styleId="af1">
    <w:name w:val="FollowedHyperlink"/>
    <w:basedOn w:val="a0"/>
    <w:rPr>
      <w:color w:val="005C81"/>
      <w:u w:val="none"/>
    </w:rPr>
  </w:style>
  <w:style w:type="character" w:styleId="af2">
    <w:name w:val="Emphasis"/>
    <w:rPr>
      <w:i/>
      <w:iCs/>
    </w:rPr>
  </w:style>
  <w:style w:type="character" w:styleId="af3">
    <w:name w:val="Hyperlink"/>
    <w:rPr>
      <w:color w:val="0000FF"/>
      <w:u w:val="single"/>
    </w:rPr>
  </w:style>
  <w:style w:type="character" w:styleId="af4">
    <w:name w:val="annotation reference"/>
    <w:rPr>
      <w:sz w:val="21"/>
      <w:szCs w:val="21"/>
    </w:rPr>
  </w:style>
  <w:style w:type="character" w:customStyle="1" w:styleId="editor">
    <w:name w:val="editor"/>
  </w:style>
  <w:style w:type="character" w:customStyle="1" w:styleId="2Char1">
    <w:name w:val="标题2 Char1"/>
    <w:rPr>
      <w:rFonts w:eastAsia="方正楷体_GBK"/>
      <w:snapToGrid/>
      <w:sz w:val="32"/>
      <w:lang w:val="en-US" w:eastAsia="zh-CN" w:bidi="ar-SA"/>
    </w:rPr>
  </w:style>
  <w:style w:type="character" w:customStyle="1" w:styleId="HTMLChar1">
    <w:name w:val="HTML 预设格式 Char1"/>
    <w:rPr>
      <w:rFonts w:ascii="Courier New" w:eastAsia="汉鼎简仿宋" w:hAnsi="Courier New" w:cs="Courier New"/>
      <w:kern w:val="2"/>
    </w:rPr>
  </w:style>
  <w:style w:type="character" w:customStyle="1" w:styleId="tiyi1">
    <w:name w:val="tiyi1"/>
  </w:style>
  <w:style w:type="paragraph" w:customStyle="1" w:styleId="22">
    <w:name w:val="标题2"/>
    <w:basedOn w:val="a"/>
    <w:next w:val="a"/>
    <w:pPr>
      <w:autoSpaceDE w:val="0"/>
      <w:autoSpaceDN w:val="0"/>
      <w:snapToGrid w:val="0"/>
      <w:spacing w:line="590" w:lineRule="atLeast"/>
      <w:jc w:val="center"/>
    </w:pPr>
    <w:rPr>
      <w:rFonts w:ascii="汉鼎简仿宋" w:eastAsia="方正楷体_GBK" w:hAnsi="汉鼎简仿宋"/>
      <w:sz w:val="32"/>
    </w:rPr>
  </w:style>
  <w:style w:type="character" w:customStyle="1" w:styleId="page-article">
    <w:name w:val="page-article"/>
  </w:style>
  <w:style w:type="character" w:customStyle="1" w:styleId="Char1">
    <w:name w:val="批注框文本 Char1"/>
    <w:basedOn w:val="a0"/>
    <w:rPr>
      <w:sz w:val="18"/>
      <w:szCs w:val="18"/>
    </w:rPr>
  </w:style>
  <w:style w:type="character" w:customStyle="1" w:styleId="Char10">
    <w:name w:val="正文文本缩进 Char1"/>
    <w:basedOn w:val="a0"/>
  </w:style>
  <w:style w:type="character" w:customStyle="1" w:styleId="Char11">
    <w:name w:val="纯文本 Char1"/>
    <w:basedOn w:val="a0"/>
    <w:rPr>
      <w:rFonts w:ascii="宋体" w:eastAsia="宋体" w:cs="Courier New"/>
      <w:szCs w:val="21"/>
    </w:rPr>
  </w:style>
  <w:style w:type="character" w:customStyle="1" w:styleId="Char12">
    <w:name w:val="正文文本 Char1"/>
    <w:basedOn w:val="a0"/>
  </w:style>
  <w:style w:type="character" w:customStyle="1" w:styleId="2Char10">
    <w:name w:val="正文首行缩进 2 Char1"/>
    <w:basedOn w:val="Char10"/>
  </w:style>
  <w:style w:type="paragraph" w:customStyle="1" w:styleId="10">
    <w:name w:val="样式1"/>
    <w:basedOn w:val="a"/>
    <w:pPr>
      <w:spacing w:line="360" w:lineRule="auto"/>
      <w:ind w:firstLineChars="200" w:firstLine="200"/>
    </w:pPr>
    <w:rPr>
      <w:rFonts w:ascii="Times New Roman" w:eastAsia="宋体" w:hAnsi="Times New Roman"/>
      <w:sz w:val="32"/>
      <w:szCs w:val="32"/>
    </w:rPr>
  </w:style>
  <w:style w:type="paragraph" w:customStyle="1" w:styleId="11">
    <w:name w:val="标题1"/>
    <w:basedOn w:val="a"/>
    <w:next w:val="a"/>
    <w:pPr>
      <w:tabs>
        <w:tab w:val="left" w:pos="9193"/>
        <w:tab w:val="left" w:pos="9827"/>
      </w:tabs>
      <w:autoSpaceDE w:val="0"/>
      <w:autoSpaceDN w:val="0"/>
      <w:snapToGrid w:val="0"/>
      <w:spacing w:line="700" w:lineRule="atLeast"/>
      <w:jc w:val="center"/>
    </w:pPr>
    <w:rPr>
      <w:rFonts w:ascii="汉鼎简仿宋" w:eastAsia="方正小标宋_GBK" w:hAnsi="汉鼎简仿宋"/>
      <w:sz w:val="44"/>
      <w:szCs w:val="20"/>
    </w:rPr>
  </w:style>
  <w:style w:type="character" w:customStyle="1" w:styleId="HTMLChar2">
    <w:name w:val="HTML 预设格式 Char2"/>
    <w:basedOn w:val="a0"/>
    <w:rPr>
      <w:rFonts w:ascii="Courier New" w:hAnsi="Courier New" w:cs="Courier New"/>
      <w:sz w:val="20"/>
      <w:szCs w:val="20"/>
    </w:rPr>
  </w:style>
  <w:style w:type="character" w:customStyle="1" w:styleId="Char13">
    <w:name w:val="标题 Char1"/>
    <w:basedOn w:val="a0"/>
    <w:rPr>
      <w:rFonts w:ascii="Rockwell" w:eastAsia="宋体" w:hAnsi="Rockwell" w:cs="Times New Roman"/>
      <w:b/>
      <w:bCs/>
      <w:sz w:val="32"/>
      <w:szCs w:val="32"/>
    </w:rPr>
  </w:style>
  <w:style w:type="paragraph" w:customStyle="1" w:styleId="CharChar1CharCharCharChar">
    <w:name w:val="Char Char1 Char Char Char Char"/>
    <w:basedOn w:val="a"/>
    <w:rPr>
      <w:rFonts w:ascii="Times New Roman" w:eastAsia="宋体" w:hAnsi="Times New Roman"/>
      <w:szCs w:val="21"/>
    </w:rPr>
  </w:style>
  <w:style w:type="paragraph" w:customStyle="1" w:styleId="p0">
    <w:name w:val="p0"/>
    <w:basedOn w:val="a"/>
    <w:pPr>
      <w:widowControl/>
    </w:pPr>
    <w:rPr>
      <w:rFonts w:ascii="Times New Roman" w:eastAsia="宋体" w:hAnsi="Times New Roman"/>
      <w:kern w:val="0"/>
      <w:szCs w:val="21"/>
    </w:rPr>
  </w:style>
  <w:style w:type="paragraph" w:customStyle="1" w:styleId="30">
    <w:name w:val="标题3"/>
    <w:basedOn w:val="a"/>
    <w:next w:val="a"/>
    <w:pPr>
      <w:autoSpaceDE w:val="0"/>
      <w:autoSpaceDN w:val="0"/>
      <w:snapToGrid w:val="0"/>
      <w:spacing w:line="590" w:lineRule="atLeast"/>
      <w:ind w:firstLine="624"/>
    </w:pPr>
    <w:rPr>
      <w:rFonts w:ascii="汉鼎简仿宋" w:eastAsia="方正黑体_GBK" w:hAnsi="汉鼎简仿宋"/>
      <w:sz w:val="32"/>
      <w:szCs w:val="20"/>
    </w:rPr>
  </w:style>
  <w:style w:type="paragraph" w:customStyle="1" w:styleId="Char">
    <w:name w:val="Char"/>
    <w:basedOn w:val="a"/>
    <w:pPr>
      <w:numPr>
        <w:numId w:val="1"/>
      </w:numPr>
      <w:snapToGrid w:val="0"/>
      <w:spacing w:line="360" w:lineRule="auto"/>
      <w:ind w:firstLine="0"/>
    </w:pPr>
    <w:rPr>
      <w:rFonts w:ascii="Times New Roman" w:eastAsia="仿宋_GB2312" w:hAnsi="Times New Roman" w:cs="宋体"/>
      <w:sz w:val="24"/>
      <w:szCs w:val="24"/>
    </w:rPr>
  </w:style>
  <w:style w:type="paragraph" w:customStyle="1" w:styleId="reader-word-layerreader-word-s1-7">
    <w:name w:val="reader-word-layer reader-word-s1-7"/>
    <w:basedOn w:val="a"/>
    <w:pPr>
      <w:widowControl/>
      <w:spacing w:before="100" w:beforeAutospacing="1" w:after="100" w:afterAutospacing="1"/>
      <w:jc w:val="left"/>
    </w:pPr>
    <w:rPr>
      <w:rFonts w:ascii="宋体" w:eastAsia="宋体" w:cs="宋体"/>
      <w:kern w:val="0"/>
      <w:sz w:val="24"/>
      <w:szCs w:val="24"/>
    </w:rPr>
  </w:style>
  <w:style w:type="paragraph" w:customStyle="1" w:styleId="12">
    <w:name w:val="列出段落1"/>
    <w:basedOn w:val="a"/>
    <w:pPr>
      <w:ind w:firstLineChars="200" w:firstLine="200"/>
    </w:pPr>
    <w:rPr>
      <w:rFonts w:ascii="Calibri" w:eastAsia="宋体" w:hAnsi="Calibri"/>
      <w:szCs w:val="24"/>
    </w:rPr>
  </w:style>
  <w:style w:type="paragraph" w:styleId="af5">
    <w:name w:val="List Paragraph"/>
    <w:basedOn w:val="a"/>
    <w:pPr>
      <w:autoSpaceDE w:val="0"/>
      <w:autoSpaceDN w:val="0"/>
      <w:snapToGrid w:val="0"/>
      <w:spacing w:line="590" w:lineRule="atLeast"/>
      <w:ind w:firstLineChars="200" w:firstLine="200"/>
    </w:pPr>
    <w:rPr>
      <w:rFonts w:ascii="Times New Roman" w:eastAsia="方正仿宋_GBK" w:hAnsi="Times New Roman"/>
      <w:snapToGrid w:val="0"/>
      <w:kern w:val="0"/>
      <w:sz w:val="32"/>
      <w:szCs w:val="20"/>
    </w:rPr>
  </w:style>
  <w:style w:type="paragraph" w:customStyle="1" w:styleId="CharCharCharChar">
    <w:name w:val="Char Char Char Char"/>
    <w:next w:val="21"/>
    <w:pPr>
      <w:snapToGrid w:val="0"/>
      <w:spacing w:line="360" w:lineRule="auto"/>
      <w:ind w:firstLineChars="200" w:firstLine="200"/>
    </w:pPr>
    <w:rPr>
      <w:rFonts w:eastAsia="仿宋_GB2312"/>
      <w:kern w:val="2"/>
      <w:sz w:val="24"/>
      <w:szCs w:val="24"/>
    </w:rPr>
  </w:style>
  <w:style w:type="paragraph" w:customStyle="1" w:styleId="Char14">
    <w:name w:val="Char1"/>
    <w:basedOn w:val="a"/>
    <w:pPr>
      <w:snapToGrid w:val="0"/>
      <w:spacing w:line="360" w:lineRule="auto"/>
      <w:ind w:left="1704"/>
    </w:pPr>
    <w:rPr>
      <w:rFonts w:ascii="Times New Roman" w:eastAsia="仿宋_GB2312" w:hAnsi="Times New Roman" w:cs="宋体"/>
      <w:sz w:val="24"/>
      <w:szCs w:val="24"/>
    </w:rPr>
  </w:style>
  <w:style w:type="character" w:customStyle="1" w:styleId="apple-converted-space">
    <w:name w:val="apple-converted-space"/>
    <w:basedOn w:val="a0"/>
  </w:style>
  <w:style w:type="character" w:customStyle="1" w:styleId="newtimefactorbeforeabsm">
    <w:name w:val="newtimefactor_before_abs m"/>
    <w:basedOn w:val="a0"/>
  </w:style>
  <w:style w:type="paragraph" w:customStyle="1" w:styleId="218">
    <w:name w:val="样式 小四 首行缩进:  2.18 字符"/>
    <w:basedOn w:val="a"/>
    <w:pPr>
      <w:spacing w:line="360" w:lineRule="auto"/>
      <w:ind w:firstLineChars="218" w:firstLine="218"/>
    </w:pPr>
    <w:rPr>
      <w:rFonts w:ascii="Times New Roman" w:eastAsia="宋体" w:hAnsi="Times New Roman" w:cs="宋体"/>
      <w:sz w:val="24"/>
      <w:szCs w:val="20"/>
    </w:rPr>
  </w:style>
  <w:style w:type="paragraph" w:customStyle="1" w:styleId="Default">
    <w:name w:val="Default"/>
    <w:pPr>
      <w:widowControl w:val="0"/>
      <w:autoSpaceDE w:val="0"/>
      <w:autoSpaceDN w:val="0"/>
      <w:adjustRightInd w:val="0"/>
    </w:pPr>
    <w:rPr>
      <w:rFonts w:ascii="方正仿宋" w:eastAsia="方正仿宋" w:cs="方正仿宋"/>
      <w:color w:val="000000"/>
      <w:sz w:val="24"/>
      <w:szCs w:val="24"/>
    </w:rPr>
  </w:style>
  <w:style w:type="character" w:customStyle="1" w:styleId="bjh-p">
    <w:name w:val="bjh-p"/>
  </w:style>
  <w:style w:type="character" w:customStyle="1" w:styleId="bjh-strong">
    <w:name w:val="bjh-strong"/>
  </w:style>
  <w:style w:type="paragraph" w:customStyle="1" w:styleId="13">
    <w:name w:val="1"/>
    <w:basedOn w:val="a"/>
    <w:rPr>
      <w:rFonts w:ascii="Times New Roman" w:eastAsia="宋体" w:hAnsi="Times New Roman"/>
      <w:szCs w:val="21"/>
    </w:rPr>
  </w:style>
  <w:style w:type="paragraph" w:customStyle="1" w:styleId="Char110">
    <w:name w:val="Char11"/>
    <w:basedOn w:val="a"/>
    <w:rPr>
      <w:rFonts w:ascii="Times New Roman" w:eastAsia="宋体" w:hAnsi="Times New Roman"/>
      <w:szCs w:val="21"/>
    </w:rPr>
  </w:style>
  <w:style w:type="paragraph" w:customStyle="1" w:styleId="af6">
    <w:name w:val="红线"/>
    <w:basedOn w:val="1"/>
    <w:pPr>
      <w:keepNext w:val="0"/>
      <w:keepLines w:val="0"/>
      <w:adjustRightInd w:val="0"/>
      <w:snapToGrid/>
      <w:spacing w:before="0" w:after="851" w:line="227" w:lineRule="atLeast"/>
      <w:ind w:right="-142" w:firstLine="0"/>
      <w:jc w:val="center"/>
      <w:outlineLvl w:val="9"/>
    </w:pPr>
    <w:rPr>
      <w:rFonts w:ascii="宋体" w:eastAsia="宋体"/>
      <w:snapToGrid w:val="0"/>
      <w:kern w:val="0"/>
      <w:sz w:val="10"/>
    </w:rPr>
  </w:style>
  <w:style w:type="paragraph" w:customStyle="1" w:styleId="af7">
    <w:name w:val="密级"/>
    <w:basedOn w:val="a"/>
    <w:pPr>
      <w:autoSpaceDE w:val="0"/>
      <w:autoSpaceDN w:val="0"/>
      <w:adjustRightInd w:val="0"/>
      <w:spacing w:line="425" w:lineRule="atLeast"/>
      <w:jc w:val="right"/>
    </w:pPr>
    <w:rPr>
      <w:rFonts w:ascii="黑体" w:eastAsia="黑体"/>
      <w:snapToGrid w:val="0"/>
      <w:kern w:val="0"/>
      <w:sz w:val="30"/>
      <w:szCs w:val="20"/>
    </w:rPr>
  </w:style>
  <w:style w:type="paragraph" w:customStyle="1" w:styleId="af8">
    <w:name w:val="文头"/>
    <w:basedOn w:val="a"/>
    <w:pPr>
      <w:tabs>
        <w:tab w:val="left" w:pos="6663"/>
      </w:tabs>
      <w:autoSpaceDE w:val="0"/>
      <w:autoSpaceDN w:val="0"/>
      <w:snapToGrid w:val="0"/>
      <w:spacing w:after="800" w:line="1500" w:lineRule="atLeast"/>
      <w:ind w:left="510" w:right="227" w:hanging="284"/>
      <w:jc w:val="distribute"/>
    </w:pPr>
    <w:rPr>
      <w:rFonts w:ascii="汉鼎简大宋" w:eastAsia="汉鼎简大宋"/>
      <w:b/>
      <w:snapToGrid w:val="0"/>
      <w:color w:val="FF0000"/>
      <w:w w:val="62"/>
      <w:kern w:val="0"/>
      <w:sz w:val="140"/>
      <w:szCs w:val="20"/>
    </w:rPr>
  </w:style>
  <w:style w:type="paragraph" w:customStyle="1" w:styleId="14">
    <w:name w:val="修订1"/>
    <w:rPr>
      <w:rFonts w:ascii="Rockwell" w:eastAsia="方正姚体" w:hAnsi="Rockwell"/>
      <w:kern w:val="2"/>
      <w:sz w:val="21"/>
      <w:szCs w:val="22"/>
    </w:rPr>
  </w:style>
  <w:style w:type="paragraph" w:customStyle="1" w:styleId="23">
    <w:name w:val="修订2"/>
    <w:rPr>
      <w:rFonts w:ascii="Rockwell" w:eastAsia="方正姚体" w:hAnsi="Rockwell"/>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ubtitle"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Rockwell" w:eastAsia="方正姚体" w:hAnsi="Rockwell"/>
      <w:kern w:val="2"/>
      <w:sz w:val="21"/>
      <w:szCs w:val="22"/>
    </w:rPr>
  </w:style>
  <w:style w:type="paragraph" w:styleId="1">
    <w:name w:val="heading 1"/>
    <w:basedOn w:val="a"/>
    <w:next w:val="a"/>
    <w:pPr>
      <w:keepNext/>
      <w:keepLines/>
      <w:autoSpaceDE w:val="0"/>
      <w:autoSpaceDN w:val="0"/>
      <w:snapToGrid w:val="0"/>
      <w:spacing w:before="340" w:after="330" w:line="578" w:lineRule="atLeast"/>
      <w:ind w:firstLine="624"/>
      <w:outlineLvl w:val="0"/>
    </w:pPr>
    <w:rPr>
      <w:rFonts w:ascii="汉鼎简仿宋" w:eastAsia="汉鼎简仿宋"/>
      <w:b/>
      <w:kern w:val="44"/>
      <w:sz w:val="44"/>
      <w:szCs w:val="20"/>
    </w:rPr>
  </w:style>
  <w:style w:type="paragraph" w:styleId="2">
    <w:name w:val="heading 2"/>
    <w:basedOn w:val="a"/>
    <w:next w:val="a"/>
    <w:pPr>
      <w:keepNext/>
      <w:keepLines/>
      <w:autoSpaceDE w:val="0"/>
      <w:autoSpaceDN w:val="0"/>
      <w:snapToGrid w:val="0"/>
      <w:spacing w:before="260" w:after="260" w:line="416" w:lineRule="atLeast"/>
      <w:ind w:firstLine="624"/>
      <w:outlineLvl w:val="1"/>
    </w:pPr>
    <w:rPr>
      <w:rFonts w:ascii="Cambria" w:eastAsia="宋体" w:hAnsi="Cambria"/>
      <w:b/>
      <w:bCs/>
      <w:sz w:val="32"/>
      <w:szCs w:val="32"/>
    </w:rPr>
  </w:style>
  <w:style w:type="paragraph" w:styleId="3">
    <w:name w:val="heading 3"/>
    <w:basedOn w:val="a"/>
    <w:next w:val="a"/>
    <w:pPr>
      <w:keepNext/>
      <w:keepLines/>
      <w:autoSpaceDE w:val="0"/>
      <w:autoSpaceDN w:val="0"/>
      <w:snapToGrid w:val="0"/>
      <w:spacing w:before="260" w:after="260" w:line="416" w:lineRule="atLeast"/>
      <w:ind w:firstLine="624"/>
      <w:outlineLvl w:val="2"/>
    </w:pPr>
    <w:rPr>
      <w:rFonts w:ascii="汉鼎简仿宋" w:eastAsia="汉鼎简仿宋"/>
      <w:b/>
      <w:bCs/>
      <w:sz w:val="32"/>
      <w:szCs w:val="32"/>
      <w:lang w:val="zh-CN"/>
    </w:rPr>
  </w:style>
  <w:style w:type="paragraph" w:styleId="4">
    <w:name w:val="heading 4"/>
    <w:basedOn w:val="a"/>
    <w:next w:val="a"/>
    <w:pPr>
      <w:keepNext/>
      <w:keepLines/>
      <w:autoSpaceDE w:val="0"/>
      <w:autoSpaceDN w:val="0"/>
      <w:snapToGrid w:val="0"/>
      <w:spacing w:before="280" w:after="290" w:line="376" w:lineRule="atLeast"/>
      <w:ind w:firstLine="624"/>
      <w:outlineLvl w:val="3"/>
    </w:pPr>
    <w:rPr>
      <w:rFonts w:ascii="Cambria" w:eastAsia="宋体" w:hAnsi="Cambria"/>
      <w:b/>
      <w:bCs/>
      <w:sz w:val="28"/>
      <w:szCs w:val="28"/>
      <w:lang w:val="zh-CN"/>
    </w:rPr>
  </w:style>
  <w:style w:type="paragraph" w:styleId="5">
    <w:name w:val="heading 5"/>
    <w:basedOn w:val="a"/>
    <w:next w:val="a"/>
    <w:pPr>
      <w:keepNext/>
      <w:keepLines/>
      <w:autoSpaceDE w:val="0"/>
      <w:autoSpaceDN w:val="0"/>
      <w:snapToGrid w:val="0"/>
      <w:spacing w:before="280" w:after="290" w:line="376" w:lineRule="atLeast"/>
      <w:ind w:firstLine="624"/>
      <w:outlineLvl w:val="4"/>
    </w:pPr>
    <w:rPr>
      <w:rFonts w:ascii="汉鼎简仿宋" w:eastAsia="汉鼎简仿宋"/>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pPr>
      <w:autoSpaceDE w:val="0"/>
      <w:autoSpaceDN w:val="0"/>
      <w:adjustRightInd w:val="0"/>
      <w:spacing w:line="590" w:lineRule="atLeast"/>
      <w:jc w:val="left"/>
    </w:pPr>
    <w:rPr>
      <w:rFonts w:ascii="汉鼎简仿宋" w:eastAsia="汉鼎简仿宋"/>
      <w:spacing w:val="-25"/>
      <w:sz w:val="32"/>
      <w:szCs w:val="20"/>
    </w:rPr>
  </w:style>
  <w:style w:type="paragraph" w:styleId="a4">
    <w:name w:val="annotation text"/>
    <w:basedOn w:val="a"/>
    <w:pPr>
      <w:jc w:val="left"/>
    </w:pPr>
    <w:rPr>
      <w:rFonts w:ascii="Times New Roman" w:eastAsia="宋体" w:hAnsi="Times New Roman"/>
      <w:szCs w:val="24"/>
    </w:rPr>
  </w:style>
  <w:style w:type="paragraph" w:styleId="a5">
    <w:name w:val="Body Text"/>
    <w:basedOn w:val="a"/>
    <w:pPr>
      <w:autoSpaceDE w:val="0"/>
      <w:autoSpaceDN w:val="0"/>
      <w:snapToGrid w:val="0"/>
      <w:spacing w:after="120" w:line="590" w:lineRule="atLeast"/>
      <w:ind w:firstLine="624"/>
    </w:pPr>
    <w:rPr>
      <w:rFonts w:ascii="汉鼎简仿宋" w:eastAsia="汉鼎简仿宋"/>
      <w:sz w:val="32"/>
    </w:rPr>
  </w:style>
  <w:style w:type="paragraph" w:styleId="a6">
    <w:name w:val="Body Text Indent"/>
    <w:basedOn w:val="a"/>
    <w:pPr>
      <w:autoSpaceDE w:val="0"/>
      <w:autoSpaceDN w:val="0"/>
      <w:snapToGrid w:val="0"/>
      <w:spacing w:after="120" w:line="590" w:lineRule="atLeast"/>
      <w:ind w:leftChars="200" w:left="200" w:firstLine="624"/>
    </w:pPr>
    <w:rPr>
      <w:rFonts w:ascii="汉鼎简仿宋" w:eastAsia="汉鼎简仿宋"/>
      <w:sz w:val="32"/>
    </w:rPr>
  </w:style>
  <w:style w:type="paragraph" w:styleId="a7">
    <w:name w:val="Plain Text"/>
    <w:basedOn w:val="a"/>
    <w:rPr>
      <w:rFonts w:ascii="宋体" w:hAnsi="宋体"/>
      <w:szCs w:val="21"/>
    </w:rPr>
  </w:style>
  <w:style w:type="paragraph" w:styleId="a8">
    <w:name w:val="Date"/>
    <w:basedOn w:val="a"/>
    <w:next w:val="a"/>
    <w:pPr>
      <w:autoSpaceDE w:val="0"/>
      <w:autoSpaceDN w:val="0"/>
      <w:snapToGrid w:val="0"/>
      <w:spacing w:line="590" w:lineRule="atLeast"/>
      <w:ind w:leftChars="2500" w:left="2500" w:firstLine="624"/>
    </w:pPr>
    <w:rPr>
      <w:rFonts w:ascii="仿宋_GB2312" w:eastAsia="仿宋_GB2312"/>
      <w:sz w:val="32"/>
      <w:szCs w:val="20"/>
    </w:rPr>
  </w:style>
  <w:style w:type="paragraph" w:styleId="20">
    <w:name w:val="Body Text Indent 2"/>
    <w:basedOn w:val="a"/>
    <w:pPr>
      <w:autoSpaceDE w:val="0"/>
      <w:autoSpaceDN w:val="0"/>
      <w:snapToGrid w:val="0"/>
      <w:spacing w:after="120" w:line="480" w:lineRule="auto"/>
      <w:ind w:leftChars="200" w:left="200" w:firstLine="624"/>
    </w:pPr>
    <w:rPr>
      <w:rFonts w:ascii="汉鼎简仿宋" w:eastAsia="汉鼎简仿宋"/>
      <w:sz w:val="32"/>
      <w:szCs w:val="20"/>
    </w:rPr>
  </w:style>
  <w:style w:type="paragraph" w:styleId="a9">
    <w:name w:val="Balloon Text"/>
    <w:basedOn w:val="a"/>
    <w:pPr>
      <w:autoSpaceDE w:val="0"/>
      <w:autoSpaceDN w:val="0"/>
      <w:snapToGrid w:val="0"/>
      <w:ind w:firstLine="624"/>
    </w:pPr>
    <w:rPr>
      <w:rFonts w:ascii="汉鼎简仿宋" w:eastAsia="汉鼎简仿宋"/>
      <w:sz w:val="18"/>
      <w:szCs w:val="18"/>
    </w:rPr>
  </w:style>
  <w:style w:type="paragraph" w:styleId="aa">
    <w:name w:val="footer"/>
    <w:basedOn w:val="a"/>
    <w:pPr>
      <w:tabs>
        <w:tab w:val="center" w:pos="4153"/>
        <w:tab w:val="right" w:pos="8306"/>
      </w:tabs>
      <w:snapToGrid w:val="0"/>
      <w:jc w:val="left"/>
    </w:pPr>
    <w:rPr>
      <w:sz w:val="18"/>
      <w:szCs w:val="18"/>
    </w:rPr>
  </w:style>
  <w:style w:type="paragraph" w:styleId="ab">
    <w:name w:val="header"/>
    <w:basedOn w:val="a"/>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szCs w:val="21"/>
    </w:rPr>
  </w:style>
  <w:style w:type="paragraph" w:styleId="ac">
    <w:name w:val="Normal (Web)"/>
    <w:basedOn w:val="a"/>
    <w:pPr>
      <w:widowControl/>
      <w:spacing w:before="143" w:after="143" w:line="480" w:lineRule="auto"/>
      <w:jc w:val="left"/>
    </w:pPr>
    <w:rPr>
      <w:rFonts w:ascii="宋体" w:eastAsia="宋体" w:cs="宋体"/>
      <w:color w:val="000000"/>
      <w:kern w:val="0"/>
      <w:szCs w:val="21"/>
    </w:rPr>
  </w:style>
  <w:style w:type="paragraph" w:styleId="ad">
    <w:name w:val="Title"/>
    <w:next w:val="a"/>
    <w:pPr>
      <w:spacing w:line="590" w:lineRule="exact"/>
      <w:jc w:val="center"/>
      <w:outlineLvl w:val="0"/>
    </w:pPr>
    <w:rPr>
      <w:rFonts w:ascii="Rockwell" w:eastAsia="方正小标宋_GBK" w:hAnsi="Rockwell"/>
      <w:bCs/>
      <w:kern w:val="2"/>
      <w:sz w:val="44"/>
      <w:szCs w:val="32"/>
    </w:rPr>
  </w:style>
  <w:style w:type="paragraph" w:styleId="ae">
    <w:name w:val="annotation subject"/>
    <w:basedOn w:val="a4"/>
    <w:next w:val="a4"/>
    <w:rPr>
      <w:b/>
      <w:bCs/>
    </w:rPr>
  </w:style>
  <w:style w:type="paragraph" w:styleId="21">
    <w:name w:val="Body Text First Indent 2"/>
    <w:basedOn w:val="a6"/>
    <w:pPr>
      <w:ind w:firstLineChars="200" w:firstLine="200"/>
    </w:pPr>
  </w:style>
  <w:style w:type="character" w:styleId="af">
    <w:name w:val="Strong"/>
    <w:rPr>
      <w:b/>
      <w:bCs/>
    </w:rPr>
  </w:style>
  <w:style w:type="character" w:styleId="af0">
    <w:name w:val="page number"/>
    <w:basedOn w:val="a0"/>
  </w:style>
  <w:style w:type="character" w:styleId="af1">
    <w:name w:val="FollowedHyperlink"/>
    <w:basedOn w:val="a0"/>
    <w:rPr>
      <w:color w:val="005C81"/>
      <w:u w:val="none"/>
    </w:rPr>
  </w:style>
  <w:style w:type="character" w:styleId="af2">
    <w:name w:val="Emphasis"/>
    <w:rPr>
      <w:i/>
      <w:iCs/>
    </w:rPr>
  </w:style>
  <w:style w:type="character" w:styleId="af3">
    <w:name w:val="Hyperlink"/>
    <w:rPr>
      <w:color w:val="0000FF"/>
      <w:u w:val="single"/>
    </w:rPr>
  </w:style>
  <w:style w:type="character" w:styleId="af4">
    <w:name w:val="annotation reference"/>
    <w:rPr>
      <w:sz w:val="21"/>
      <w:szCs w:val="21"/>
    </w:rPr>
  </w:style>
  <w:style w:type="character" w:customStyle="1" w:styleId="editor">
    <w:name w:val="editor"/>
  </w:style>
  <w:style w:type="character" w:customStyle="1" w:styleId="2Char1">
    <w:name w:val="标题2 Char1"/>
    <w:rPr>
      <w:rFonts w:eastAsia="方正楷体_GBK"/>
      <w:snapToGrid/>
      <w:sz w:val="32"/>
      <w:lang w:val="en-US" w:eastAsia="zh-CN" w:bidi="ar-SA"/>
    </w:rPr>
  </w:style>
  <w:style w:type="character" w:customStyle="1" w:styleId="HTMLChar1">
    <w:name w:val="HTML 预设格式 Char1"/>
    <w:rPr>
      <w:rFonts w:ascii="Courier New" w:eastAsia="汉鼎简仿宋" w:hAnsi="Courier New" w:cs="Courier New"/>
      <w:kern w:val="2"/>
    </w:rPr>
  </w:style>
  <w:style w:type="character" w:customStyle="1" w:styleId="tiyi1">
    <w:name w:val="tiyi1"/>
  </w:style>
  <w:style w:type="paragraph" w:customStyle="1" w:styleId="22">
    <w:name w:val="标题2"/>
    <w:basedOn w:val="a"/>
    <w:next w:val="a"/>
    <w:pPr>
      <w:autoSpaceDE w:val="0"/>
      <w:autoSpaceDN w:val="0"/>
      <w:snapToGrid w:val="0"/>
      <w:spacing w:line="590" w:lineRule="atLeast"/>
      <w:jc w:val="center"/>
    </w:pPr>
    <w:rPr>
      <w:rFonts w:ascii="汉鼎简仿宋" w:eastAsia="方正楷体_GBK" w:hAnsi="汉鼎简仿宋"/>
      <w:sz w:val="32"/>
    </w:rPr>
  </w:style>
  <w:style w:type="character" w:customStyle="1" w:styleId="page-article">
    <w:name w:val="page-article"/>
  </w:style>
  <w:style w:type="character" w:customStyle="1" w:styleId="Char1">
    <w:name w:val="批注框文本 Char1"/>
    <w:basedOn w:val="a0"/>
    <w:rPr>
      <w:sz w:val="18"/>
      <w:szCs w:val="18"/>
    </w:rPr>
  </w:style>
  <w:style w:type="character" w:customStyle="1" w:styleId="Char10">
    <w:name w:val="正文文本缩进 Char1"/>
    <w:basedOn w:val="a0"/>
  </w:style>
  <w:style w:type="character" w:customStyle="1" w:styleId="Char11">
    <w:name w:val="纯文本 Char1"/>
    <w:basedOn w:val="a0"/>
    <w:rPr>
      <w:rFonts w:ascii="宋体" w:eastAsia="宋体" w:cs="Courier New"/>
      <w:szCs w:val="21"/>
    </w:rPr>
  </w:style>
  <w:style w:type="character" w:customStyle="1" w:styleId="Char12">
    <w:name w:val="正文文本 Char1"/>
    <w:basedOn w:val="a0"/>
  </w:style>
  <w:style w:type="character" w:customStyle="1" w:styleId="2Char10">
    <w:name w:val="正文首行缩进 2 Char1"/>
    <w:basedOn w:val="Char10"/>
  </w:style>
  <w:style w:type="paragraph" w:customStyle="1" w:styleId="10">
    <w:name w:val="样式1"/>
    <w:basedOn w:val="a"/>
    <w:pPr>
      <w:spacing w:line="360" w:lineRule="auto"/>
      <w:ind w:firstLineChars="200" w:firstLine="200"/>
    </w:pPr>
    <w:rPr>
      <w:rFonts w:ascii="Times New Roman" w:eastAsia="宋体" w:hAnsi="Times New Roman"/>
      <w:sz w:val="32"/>
      <w:szCs w:val="32"/>
    </w:rPr>
  </w:style>
  <w:style w:type="paragraph" w:customStyle="1" w:styleId="11">
    <w:name w:val="标题1"/>
    <w:basedOn w:val="a"/>
    <w:next w:val="a"/>
    <w:pPr>
      <w:tabs>
        <w:tab w:val="left" w:pos="9193"/>
        <w:tab w:val="left" w:pos="9827"/>
      </w:tabs>
      <w:autoSpaceDE w:val="0"/>
      <w:autoSpaceDN w:val="0"/>
      <w:snapToGrid w:val="0"/>
      <w:spacing w:line="700" w:lineRule="atLeast"/>
      <w:jc w:val="center"/>
    </w:pPr>
    <w:rPr>
      <w:rFonts w:ascii="汉鼎简仿宋" w:eastAsia="方正小标宋_GBK" w:hAnsi="汉鼎简仿宋"/>
      <w:sz w:val="44"/>
      <w:szCs w:val="20"/>
    </w:rPr>
  </w:style>
  <w:style w:type="character" w:customStyle="1" w:styleId="HTMLChar2">
    <w:name w:val="HTML 预设格式 Char2"/>
    <w:basedOn w:val="a0"/>
    <w:rPr>
      <w:rFonts w:ascii="Courier New" w:hAnsi="Courier New" w:cs="Courier New"/>
      <w:sz w:val="20"/>
      <w:szCs w:val="20"/>
    </w:rPr>
  </w:style>
  <w:style w:type="character" w:customStyle="1" w:styleId="Char13">
    <w:name w:val="标题 Char1"/>
    <w:basedOn w:val="a0"/>
    <w:rPr>
      <w:rFonts w:ascii="Rockwell" w:eastAsia="宋体" w:hAnsi="Rockwell" w:cs="Times New Roman"/>
      <w:b/>
      <w:bCs/>
      <w:sz w:val="32"/>
      <w:szCs w:val="32"/>
    </w:rPr>
  </w:style>
  <w:style w:type="paragraph" w:customStyle="1" w:styleId="CharChar1CharCharCharChar">
    <w:name w:val="Char Char1 Char Char Char Char"/>
    <w:basedOn w:val="a"/>
    <w:rPr>
      <w:rFonts w:ascii="Times New Roman" w:eastAsia="宋体" w:hAnsi="Times New Roman"/>
      <w:szCs w:val="21"/>
    </w:rPr>
  </w:style>
  <w:style w:type="paragraph" w:customStyle="1" w:styleId="p0">
    <w:name w:val="p0"/>
    <w:basedOn w:val="a"/>
    <w:pPr>
      <w:widowControl/>
    </w:pPr>
    <w:rPr>
      <w:rFonts w:ascii="Times New Roman" w:eastAsia="宋体" w:hAnsi="Times New Roman"/>
      <w:kern w:val="0"/>
      <w:szCs w:val="21"/>
    </w:rPr>
  </w:style>
  <w:style w:type="paragraph" w:customStyle="1" w:styleId="30">
    <w:name w:val="标题3"/>
    <w:basedOn w:val="a"/>
    <w:next w:val="a"/>
    <w:pPr>
      <w:autoSpaceDE w:val="0"/>
      <w:autoSpaceDN w:val="0"/>
      <w:snapToGrid w:val="0"/>
      <w:spacing w:line="590" w:lineRule="atLeast"/>
      <w:ind w:firstLine="624"/>
    </w:pPr>
    <w:rPr>
      <w:rFonts w:ascii="汉鼎简仿宋" w:eastAsia="方正黑体_GBK" w:hAnsi="汉鼎简仿宋"/>
      <w:sz w:val="32"/>
      <w:szCs w:val="20"/>
    </w:rPr>
  </w:style>
  <w:style w:type="paragraph" w:customStyle="1" w:styleId="Char">
    <w:name w:val="Char"/>
    <w:basedOn w:val="a"/>
    <w:pPr>
      <w:numPr>
        <w:numId w:val="1"/>
      </w:numPr>
      <w:snapToGrid w:val="0"/>
      <w:spacing w:line="360" w:lineRule="auto"/>
      <w:ind w:firstLine="0"/>
    </w:pPr>
    <w:rPr>
      <w:rFonts w:ascii="Times New Roman" w:eastAsia="仿宋_GB2312" w:hAnsi="Times New Roman" w:cs="宋体"/>
      <w:sz w:val="24"/>
      <w:szCs w:val="24"/>
    </w:rPr>
  </w:style>
  <w:style w:type="paragraph" w:customStyle="1" w:styleId="reader-word-layerreader-word-s1-7">
    <w:name w:val="reader-word-layer reader-word-s1-7"/>
    <w:basedOn w:val="a"/>
    <w:pPr>
      <w:widowControl/>
      <w:spacing w:before="100" w:beforeAutospacing="1" w:after="100" w:afterAutospacing="1"/>
      <w:jc w:val="left"/>
    </w:pPr>
    <w:rPr>
      <w:rFonts w:ascii="宋体" w:eastAsia="宋体" w:cs="宋体"/>
      <w:kern w:val="0"/>
      <w:sz w:val="24"/>
      <w:szCs w:val="24"/>
    </w:rPr>
  </w:style>
  <w:style w:type="paragraph" w:customStyle="1" w:styleId="12">
    <w:name w:val="列出段落1"/>
    <w:basedOn w:val="a"/>
    <w:pPr>
      <w:ind w:firstLineChars="200" w:firstLine="200"/>
    </w:pPr>
    <w:rPr>
      <w:rFonts w:ascii="Calibri" w:eastAsia="宋体" w:hAnsi="Calibri"/>
      <w:szCs w:val="24"/>
    </w:rPr>
  </w:style>
  <w:style w:type="paragraph" w:styleId="af5">
    <w:name w:val="List Paragraph"/>
    <w:basedOn w:val="a"/>
    <w:pPr>
      <w:autoSpaceDE w:val="0"/>
      <w:autoSpaceDN w:val="0"/>
      <w:snapToGrid w:val="0"/>
      <w:spacing w:line="590" w:lineRule="atLeast"/>
      <w:ind w:firstLineChars="200" w:firstLine="200"/>
    </w:pPr>
    <w:rPr>
      <w:rFonts w:ascii="Times New Roman" w:eastAsia="方正仿宋_GBK" w:hAnsi="Times New Roman"/>
      <w:snapToGrid w:val="0"/>
      <w:kern w:val="0"/>
      <w:sz w:val="32"/>
      <w:szCs w:val="20"/>
    </w:rPr>
  </w:style>
  <w:style w:type="paragraph" w:customStyle="1" w:styleId="CharCharCharChar">
    <w:name w:val="Char Char Char Char"/>
    <w:next w:val="21"/>
    <w:pPr>
      <w:snapToGrid w:val="0"/>
      <w:spacing w:line="360" w:lineRule="auto"/>
      <w:ind w:firstLineChars="200" w:firstLine="200"/>
    </w:pPr>
    <w:rPr>
      <w:rFonts w:eastAsia="仿宋_GB2312"/>
      <w:kern w:val="2"/>
      <w:sz w:val="24"/>
      <w:szCs w:val="24"/>
    </w:rPr>
  </w:style>
  <w:style w:type="paragraph" w:customStyle="1" w:styleId="Char14">
    <w:name w:val="Char1"/>
    <w:basedOn w:val="a"/>
    <w:pPr>
      <w:snapToGrid w:val="0"/>
      <w:spacing w:line="360" w:lineRule="auto"/>
      <w:ind w:left="1704"/>
    </w:pPr>
    <w:rPr>
      <w:rFonts w:ascii="Times New Roman" w:eastAsia="仿宋_GB2312" w:hAnsi="Times New Roman" w:cs="宋体"/>
      <w:sz w:val="24"/>
      <w:szCs w:val="24"/>
    </w:rPr>
  </w:style>
  <w:style w:type="character" w:customStyle="1" w:styleId="apple-converted-space">
    <w:name w:val="apple-converted-space"/>
    <w:basedOn w:val="a0"/>
  </w:style>
  <w:style w:type="character" w:customStyle="1" w:styleId="newtimefactorbeforeabsm">
    <w:name w:val="newtimefactor_before_abs m"/>
    <w:basedOn w:val="a0"/>
  </w:style>
  <w:style w:type="paragraph" w:customStyle="1" w:styleId="218">
    <w:name w:val="样式 小四 首行缩进:  2.18 字符"/>
    <w:basedOn w:val="a"/>
    <w:pPr>
      <w:spacing w:line="360" w:lineRule="auto"/>
      <w:ind w:firstLineChars="218" w:firstLine="218"/>
    </w:pPr>
    <w:rPr>
      <w:rFonts w:ascii="Times New Roman" w:eastAsia="宋体" w:hAnsi="Times New Roman" w:cs="宋体"/>
      <w:sz w:val="24"/>
      <w:szCs w:val="20"/>
    </w:rPr>
  </w:style>
  <w:style w:type="paragraph" w:customStyle="1" w:styleId="Default">
    <w:name w:val="Default"/>
    <w:pPr>
      <w:widowControl w:val="0"/>
      <w:autoSpaceDE w:val="0"/>
      <w:autoSpaceDN w:val="0"/>
      <w:adjustRightInd w:val="0"/>
    </w:pPr>
    <w:rPr>
      <w:rFonts w:ascii="方正仿宋" w:eastAsia="方正仿宋" w:cs="方正仿宋"/>
      <w:color w:val="000000"/>
      <w:sz w:val="24"/>
      <w:szCs w:val="24"/>
    </w:rPr>
  </w:style>
  <w:style w:type="character" w:customStyle="1" w:styleId="bjh-p">
    <w:name w:val="bjh-p"/>
  </w:style>
  <w:style w:type="character" w:customStyle="1" w:styleId="bjh-strong">
    <w:name w:val="bjh-strong"/>
  </w:style>
  <w:style w:type="paragraph" w:customStyle="1" w:styleId="13">
    <w:name w:val="1"/>
    <w:basedOn w:val="a"/>
    <w:rPr>
      <w:rFonts w:ascii="Times New Roman" w:eastAsia="宋体" w:hAnsi="Times New Roman"/>
      <w:szCs w:val="21"/>
    </w:rPr>
  </w:style>
  <w:style w:type="paragraph" w:customStyle="1" w:styleId="Char110">
    <w:name w:val="Char11"/>
    <w:basedOn w:val="a"/>
    <w:rPr>
      <w:rFonts w:ascii="Times New Roman" w:eastAsia="宋体" w:hAnsi="Times New Roman"/>
      <w:szCs w:val="21"/>
    </w:rPr>
  </w:style>
  <w:style w:type="paragraph" w:customStyle="1" w:styleId="af6">
    <w:name w:val="红线"/>
    <w:basedOn w:val="1"/>
    <w:pPr>
      <w:keepNext w:val="0"/>
      <w:keepLines w:val="0"/>
      <w:adjustRightInd w:val="0"/>
      <w:snapToGrid/>
      <w:spacing w:before="0" w:after="851" w:line="227" w:lineRule="atLeast"/>
      <w:ind w:right="-142" w:firstLine="0"/>
      <w:jc w:val="center"/>
      <w:outlineLvl w:val="9"/>
    </w:pPr>
    <w:rPr>
      <w:rFonts w:ascii="宋体" w:eastAsia="宋体"/>
      <w:snapToGrid w:val="0"/>
      <w:kern w:val="0"/>
      <w:sz w:val="10"/>
    </w:rPr>
  </w:style>
  <w:style w:type="paragraph" w:customStyle="1" w:styleId="af7">
    <w:name w:val="密级"/>
    <w:basedOn w:val="a"/>
    <w:pPr>
      <w:autoSpaceDE w:val="0"/>
      <w:autoSpaceDN w:val="0"/>
      <w:adjustRightInd w:val="0"/>
      <w:spacing w:line="425" w:lineRule="atLeast"/>
      <w:jc w:val="right"/>
    </w:pPr>
    <w:rPr>
      <w:rFonts w:ascii="黑体" w:eastAsia="黑体"/>
      <w:snapToGrid w:val="0"/>
      <w:kern w:val="0"/>
      <w:sz w:val="30"/>
      <w:szCs w:val="20"/>
    </w:rPr>
  </w:style>
  <w:style w:type="paragraph" w:customStyle="1" w:styleId="af8">
    <w:name w:val="文头"/>
    <w:basedOn w:val="a"/>
    <w:pPr>
      <w:tabs>
        <w:tab w:val="left" w:pos="6663"/>
      </w:tabs>
      <w:autoSpaceDE w:val="0"/>
      <w:autoSpaceDN w:val="0"/>
      <w:snapToGrid w:val="0"/>
      <w:spacing w:after="800" w:line="1500" w:lineRule="atLeast"/>
      <w:ind w:left="510" w:right="227" w:hanging="284"/>
      <w:jc w:val="distribute"/>
    </w:pPr>
    <w:rPr>
      <w:rFonts w:ascii="汉鼎简大宋" w:eastAsia="汉鼎简大宋"/>
      <w:b/>
      <w:snapToGrid w:val="0"/>
      <w:color w:val="FF0000"/>
      <w:w w:val="62"/>
      <w:kern w:val="0"/>
      <w:sz w:val="140"/>
      <w:szCs w:val="20"/>
    </w:rPr>
  </w:style>
  <w:style w:type="paragraph" w:customStyle="1" w:styleId="14">
    <w:name w:val="修订1"/>
    <w:rPr>
      <w:rFonts w:ascii="Rockwell" w:eastAsia="方正姚体" w:hAnsi="Rockwell"/>
      <w:kern w:val="2"/>
      <w:sz w:val="21"/>
      <w:szCs w:val="22"/>
    </w:rPr>
  </w:style>
  <w:style w:type="paragraph" w:customStyle="1" w:styleId="23">
    <w:name w:val="修订2"/>
    <w:rPr>
      <w:rFonts w:ascii="Rockwell" w:eastAsia="方正姚体" w:hAnsi="Rockwel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188</Pages>
  <Words>14023</Words>
  <Characters>79933</Characters>
  <Application>Microsoft Office Word</Application>
  <DocSecurity>0</DocSecurity>
  <Lines>666</Lines>
  <Paragraphs>187</Paragraphs>
  <ScaleCrop>false</ScaleCrop>
  <Company>办公室</Company>
  <LinksUpToDate>false</LinksUpToDate>
  <CharactersWithSpaces>93769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吉玉高</dc:creator>
  <cp:lastModifiedBy>ZDL</cp:lastModifiedBy>
  <cp:revision>206</cp:revision>
  <cp:lastPrinted>2022-10-08T11:16:00Z</cp:lastPrinted>
  <dcterms:created xsi:type="dcterms:W3CDTF">2022-09-09T08:51:00Z</dcterms:created>
  <dcterms:modified xsi:type="dcterms:W3CDTF">2022-12-12T03:27:00Z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3C6E4925EFE2F2C4CA625F63CA21B23C</vt:lpwstr>
  </property>
</Properties>
</file>